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74C" w:rsidRPr="0088474C" w:rsidRDefault="0088474C" w:rsidP="0088474C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r w:rsidRPr="0088474C">
        <w:rPr>
          <w:rFonts w:ascii="Times New Roman" w:eastAsia="Times New Roman" w:hAnsi="Times New Roman" w:cs="Times New Roman"/>
          <w:b/>
          <w:i/>
          <w:sz w:val="24"/>
        </w:rPr>
        <w:t>Приложение 1 к Программе начального общего образования, утвержденной Приказом МБОУ «Гимназия гБолхова» № 85-ОД от «29» августа 2022_г.</w:t>
      </w: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88474C" w:rsidRPr="0088474C" w:rsidRDefault="0088474C" w:rsidP="0088474C">
      <w:pPr>
        <w:spacing w:after="0"/>
        <w:jc w:val="center"/>
        <w:rPr>
          <w:rFonts w:ascii="Times New Roman" w:eastAsia="Times New Roman" w:hAnsi="Times New Roman" w:cs="Times New Roman"/>
          <w:sz w:val="34"/>
          <w:szCs w:val="34"/>
        </w:rPr>
      </w:pPr>
      <w:r w:rsidRPr="0088474C">
        <w:rPr>
          <w:rFonts w:ascii="Times New Roman" w:eastAsia="Times New Roman" w:hAnsi="Times New Roman" w:cs="Times New Roman"/>
          <w:sz w:val="34"/>
          <w:szCs w:val="34"/>
        </w:rPr>
        <w:t>РАБОЧАЯ ПРОГРАММА</w:t>
      </w:r>
    </w:p>
    <w:p w:rsidR="0088474C" w:rsidRPr="0088474C" w:rsidRDefault="0088474C" w:rsidP="0088474C">
      <w:pPr>
        <w:spacing w:after="0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88474C" w:rsidRPr="0088474C" w:rsidRDefault="0088474C" w:rsidP="0088474C">
      <w:pPr>
        <w:spacing w:after="0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88474C" w:rsidRPr="0088474C" w:rsidRDefault="0088474C" w:rsidP="0088474C">
      <w:pPr>
        <w:spacing w:after="0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88474C" w:rsidRPr="0088474C" w:rsidRDefault="00386AC5" w:rsidP="0088474C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>Наименование учебного предмета</w:t>
      </w:r>
      <w:r w:rsidR="0088474C" w:rsidRPr="0088474C"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 xml:space="preserve">: </w:t>
      </w:r>
      <w:r w:rsidR="0088474C" w:rsidRPr="0088474C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Математика</w:t>
      </w:r>
      <w:r w:rsidR="0088474C" w:rsidRPr="0088474C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</w:t>
      </w:r>
    </w:p>
    <w:p w:rsidR="0088474C" w:rsidRPr="0088474C" w:rsidRDefault="0088474C" w:rsidP="0088474C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color w:val="0070C0"/>
          <w:kern w:val="2"/>
          <w:sz w:val="30"/>
          <w:szCs w:val="30"/>
          <w:lang w:eastAsia="zh-CN" w:bidi="hi-IN"/>
        </w:rPr>
      </w:pPr>
      <w:r w:rsidRPr="0088474C"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 xml:space="preserve">Класс:  </w:t>
      </w:r>
      <w:r w:rsidRPr="0088474C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1</w:t>
      </w:r>
      <w:r w:rsidR="00386AC5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-4</w:t>
      </w:r>
      <w:r w:rsidRPr="0088474C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 xml:space="preserve">  класс.</w:t>
      </w:r>
    </w:p>
    <w:p w:rsidR="0088474C" w:rsidRPr="0088474C" w:rsidRDefault="0088474C" w:rsidP="0088474C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</w:pPr>
      <w:r w:rsidRPr="0088474C"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 xml:space="preserve">Количество часов по учебному плану:  </w:t>
      </w:r>
    </w:p>
    <w:p w:rsidR="0088474C" w:rsidRPr="0088474C" w:rsidRDefault="0088474C" w:rsidP="0088474C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</w:pPr>
      <w:r w:rsidRPr="0088474C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>1 класс</w:t>
      </w:r>
      <w:r w:rsidRPr="0088474C"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  <w:t xml:space="preserve"> -</w:t>
      </w:r>
      <w:r w:rsidRPr="0088474C"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  <w:t xml:space="preserve">165 часов  в год; в неделю  5 часов. </w:t>
      </w:r>
    </w:p>
    <w:p w:rsidR="00386AC5" w:rsidRPr="00386AC5" w:rsidRDefault="00386AC5" w:rsidP="00386AC5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WenQuanYi Micro Hei" w:hAnsi="Times New Roman" w:cs="FreeSans"/>
          <w:b/>
          <w:i/>
          <w:color w:val="000000" w:themeColor="text1"/>
          <w:kern w:val="1"/>
          <w:sz w:val="30"/>
          <w:szCs w:val="30"/>
          <w:lang w:eastAsia="zh-CN" w:bidi="hi-IN"/>
        </w:rPr>
      </w:pPr>
      <w:r>
        <w:rPr>
          <w:rFonts w:ascii="Times New Roman" w:eastAsia="WenQuanYi Micro Hei" w:hAnsi="Times New Roman" w:cs="FreeSans"/>
          <w:b/>
          <w:i/>
          <w:color w:val="000000" w:themeColor="text1"/>
          <w:kern w:val="1"/>
          <w:sz w:val="30"/>
          <w:szCs w:val="30"/>
          <w:lang w:eastAsia="zh-CN" w:bidi="hi-IN"/>
        </w:rPr>
        <w:t>2-4 класс -</w:t>
      </w:r>
      <w:r w:rsidRPr="00386AC5">
        <w:rPr>
          <w:rFonts w:ascii="Times New Roman" w:eastAsia="WenQuanYi Micro Hei" w:hAnsi="Times New Roman" w:cs="FreeSans"/>
          <w:b/>
          <w:i/>
          <w:color w:val="000000" w:themeColor="text1"/>
          <w:kern w:val="1"/>
          <w:sz w:val="30"/>
          <w:szCs w:val="30"/>
          <w:lang w:eastAsia="zh-CN" w:bidi="hi-IN"/>
        </w:rPr>
        <w:t xml:space="preserve">170  часов  в год; в неделю  5 часов. </w:t>
      </w:r>
    </w:p>
    <w:p w:rsidR="0088474C" w:rsidRPr="0088474C" w:rsidRDefault="0088474C" w:rsidP="0088474C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Pr="0088474C" w:rsidRDefault="0088474C" w:rsidP="0088474C">
      <w:pPr>
        <w:tabs>
          <w:tab w:val="left" w:pos="3840"/>
        </w:tabs>
        <w:spacing w:after="0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88474C" w:rsidRDefault="0088474C" w:rsidP="0088474C">
      <w:pPr>
        <w:jc w:val="center"/>
        <w:rPr>
          <w:rFonts w:ascii="Times New Roman" w:eastAsia="Times New Roman" w:hAnsi="Times New Roman" w:cs="Times New Roman"/>
          <w:b/>
          <w:i/>
          <w:color w:val="0070C0"/>
          <w:sz w:val="26"/>
          <w:szCs w:val="26"/>
        </w:rPr>
      </w:pPr>
    </w:p>
    <w:p w:rsidR="00386AC5" w:rsidRPr="0088474C" w:rsidRDefault="00386AC5" w:rsidP="0088474C">
      <w:pPr>
        <w:jc w:val="center"/>
        <w:rPr>
          <w:rFonts w:ascii="Times New Roman" w:eastAsia="Times New Roman" w:hAnsi="Times New Roman" w:cs="Times New Roman"/>
          <w:b/>
          <w:i/>
          <w:color w:val="0070C0"/>
          <w:sz w:val="26"/>
          <w:szCs w:val="26"/>
        </w:rPr>
      </w:pPr>
    </w:p>
    <w:p w:rsidR="0088474C" w:rsidRDefault="0088474C" w:rsidP="00DD45F6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 xml:space="preserve">1.Содержание учебного предмета </w:t>
      </w:r>
    </w:p>
    <w:p w:rsidR="0088474C" w:rsidRPr="0088474C" w:rsidRDefault="0088474C" w:rsidP="008847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1 класс</w:t>
      </w:r>
    </w:p>
    <w:p w:rsidR="0088474C" w:rsidRPr="0088474C" w:rsidRDefault="0088474C" w:rsidP="008847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  <w:proofErr w:type="gramEnd"/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88474C" w:rsidRPr="0088474C" w:rsidRDefault="0088474C" w:rsidP="006F4FDF">
      <w:pPr>
        <w:numPr>
          <w:ilvl w:val="0"/>
          <w:numId w:val="1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математических отношений выступает средством познания закономерностей  существования   окружающего мира, фактов, процессов  и  явлений,  происходящих  в  природе и в обществе (хронология событий, протяжённость по времени, образование целого из частей, изменение формы, размера и т.д.); </w:t>
      </w:r>
      <w:proofErr w:type="gramEnd"/>
    </w:p>
    <w:p w:rsidR="0088474C" w:rsidRPr="0088474C" w:rsidRDefault="0088474C" w:rsidP="006F4FDF">
      <w:pPr>
        <w:numPr>
          <w:ilvl w:val="0"/>
          <w:numId w:val="1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 </w:t>
      </w:r>
    </w:p>
    <w:p w:rsidR="0088474C" w:rsidRPr="0088474C" w:rsidRDefault="0088474C" w:rsidP="006F4FDF">
      <w:pPr>
        <w:numPr>
          <w:ilvl w:val="0"/>
          <w:numId w:val="1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  закономерности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математики в 1 классе отводится 5 часов в неделю, всего 165 часов.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величины (36 ч.)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в пределах 20: чтение, запись, сравнение.  Однозначные и двузначные числа. Увеличение (уменьшение) числа на несколько единиц.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и её измерение. Единицы длины: сантиметр, дециметр; установление соотношения между ними.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Арифметические действия </w:t>
      </w:r>
      <w:proofErr w:type="gramStart"/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64 ч.)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Текстовые задачи </w:t>
      </w:r>
      <w:proofErr w:type="gramStart"/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 ч.)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Пространственные отношения и геометрические фигуры (16 ч.)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Расположение предметов и объектов на плоскости, в пространстве: слева/справа, сверху/снизу, </w:t>
      </w:r>
      <w:proofErr w:type="gramStart"/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proofErr w:type="gramEnd"/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Start"/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</w:t>
      </w:r>
      <w:proofErr w:type="gramEnd"/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пространственных отношений.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Математическая информация </w:t>
      </w:r>
      <w:proofErr w:type="gramStart"/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 ч.)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Закономерность в ряду заданных объектов: её обнаружение, продолжение ряда.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88474C" w:rsidRPr="0088474C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Двух-трёхшаговые инструкции, связанные с вычислением, измерением длины, изображением геометрической фигуры.</w:t>
      </w:r>
    </w:p>
    <w:p w:rsidR="00DD45F6" w:rsidRPr="0088474C" w:rsidRDefault="00DD45F6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DD45F6" w:rsidRPr="00DD45F6" w:rsidRDefault="00DD45F6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D45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познавательные учебные действия:</w:t>
      </w:r>
    </w:p>
    <w:p w:rsidR="00DD45F6" w:rsidRDefault="00DD45F6" w:rsidP="006F4FDF">
      <w:pPr>
        <w:numPr>
          <w:ilvl w:val="0"/>
          <w:numId w:val="2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общее и различное в записи арифметических действий; </w:t>
      </w:r>
    </w:p>
    <w:p w:rsidR="00DD45F6" w:rsidRPr="00DD45F6" w:rsidRDefault="00DD45F6" w:rsidP="006F4FDF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Cs w:val="24"/>
          <w:lang w:eastAsia="ru-RU"/>
        </w:rPr>
      </w:pPr>
      <w:r w:rsidRPr="00DD45F6">
        <w:rPr>
          <w:szCs w:val="24"/>
          <w:lang w:eastAsia="ru-RU"/>
        </w:rPr>
        <w:t>наблюдать математические объекты (числа, величины) в окружающем мире; </w:t>
      </w:r>
    </w:p>
    <w:p w:rsidR="00DD45F6" w:rsidRPr="0088474C" w:rsidRDefault="00DD45F6" w:rsidP="006F4FDF">
      <w:pPr>
        <w:numPr>
          <w:ilvl w:val="0"/>
          <w:numId w:val="2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назначение и необходимость использования величин в жизни; </w:t>
      </w:r>
    </w:p>
    <w:p w:rsidR="00DD45F6" w:rsidRPr="0088474C" w:rsidRDefault="00DD45F6" w:rsidP="006F4FDF">
      <w:pPr>
        <w:numPr>
          <w:ilvl w:val="0"/>
          <w:numId w:val="2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действие измерительных приборов; </w:t>
      </w:r>
    </w:p>
    <w:p w:rsidR="00DD45F6" w:rsidRPr="0088474C" w:rsidRDefault="00DD45F6" w:rsidP="006F4FDF">
      <w:pPr>
        <w:numPr>
          <w:ilvl w:val="0"/>
          <w:numId w:val="2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два объекта, два числа; распределять объекты на группы по заданному основанию; </w:t>
      </w:r>
    </w:p>
    <w:p w:rsidR="00DD45F6" w:rsidRPr="0088474C" w:rsidRDefault="00DD45F6" w:rsidP="006F4FDF">
      <w:pPr>
        <w:numPr>
          <w:ilvl w:val="0"/>
          <w:numId w:val="2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копировать изученные фигуры, рисовать от руки по собственному замыслу; приводить примеры чисел, геометрических фигур; </w:t>
      </w:r>
    </w:p>
    <w:p w:rsidR="00DD45F6" w:rsidRPr="0088474C" w:rsidRDefault="00DD45F6" w:rsidP="006F4FDF">
      <w:pPr>
        <w:numPr>
          <w:ilvl w:val="0"/>
          <w:numId w:val="2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порядковый и количественный счет (соблюдать последовательность).</w:t>
      </w:r>
    </w:p>
    <w:p w:rsidR="00DD45F6" w:rsidRPr="00DD45F6" w:rsidRDefault="00DD45F6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5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информацией:</w:t>
      </w:r>
    </w:p>
    <w:p w:rsidR="00DD45F6" w:rsidRPr="0088474C" w:rsidRDefault="00DD45F6" w:rsidP="006F4FDF">
      <w:pPr>
        <w:numPr>
          <w:ilvl w:val="0"/>
          <w:numId w:val="3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 </w:t>
      </w:r>
    </w:p>
    <w:p w:rsidR="00DD45F6" w:rsidRPr="0088474C" w:rsidRDefault="00DD45F6" w:rsidP="006F4FDF">
      <w:pPr>
        <w:numPr>
          <w:ilvl w:val="0"/>
          <w:numId w:val="3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таблицу, извлекать информацию, представленную в табличной форме.</w:t>
      </w:r>
    </w:p>
    <w:p w:rsidR="00DD45F6" w:rsidRPr="00DD45F6" w:rsidRDefault="00DD45F6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5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коммуникативные учебные действия:</w:t>
      </w:r>
    </w:p>
    <w:p w:rsidR="00DD45F6" w:rsidRPr="0088474C" w:rsidRDefault="00DD45F6" w:rsidP="006F4FDF">
      <w:pPr>
        <w:numPr>
          <w:ilvl w:val="0"/>
          <w:numId w:val="4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(описывать) число, геометрическую фигуру, последовательность из нескольких чисел, записанных по порядку; </w:t>
      </w:r>
    </w:p>
    <w:p w:rsidR="00DD45F6" w:rsidRPr="0088474C" w:rsidRDefault="00DD45F6" w:rsidP="006F4FDF">
      <w:pPr>
        <w:numPr>
          <w:ilvl w:val="0"/>
          <w:numId w:val="4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 задаче; </w:t>
      </w:r>
    </w:p>
    <w:p w:rsidR="00DD45F6" w:rsidRPr="0088474C" w:rsidRDefault="00DD45F6" w:rsidP="006F4FDF">
      <w:pPr>
        <w:numPr>
          <w:ilvl w:val="0"/>
          <w:numId w:val="4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положение предмета в пространстве различать и использовать математические знаки; </w:t>
      </w:r>
    </w:p>
    <w:p w:rsidR="00DD45F6" w:rsidRPr="0088474C" w:rsidRDefault="00DD45F6" w:rsidP="006F4FDF">
      <w:pPr>
        <w:numPr>
          <w:ilvl w:val="0"/>
          <w:numId w:val="4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строить предложения относительно заданного набора объектов.</w:t>
      </w:r>
    </w:p>
    <w:p w:rsidR="00DD45F6" w:rsidRPr="00DD45F6" w:rsidRDefault="00DD45F6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5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регулятивные учебные действия:</w:t>
      </w:r>
    </w:p>
    <w:p w:rsidR="00DD45F6" w:rsidRPr="0088474C" w:rsidRDefault="00DD45F6" w:rsidP="006F4FDF">
      <w:pPr>
        <w:numPr>
          <w:ilvl w:val="0"/>
          <w:numId w:val="5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учебную задачу, удерживать её в процессе деятельности;</w:t>
      </w:r>
    </w:p>
    <w:p w:rsidR="00DD45F6" w:rsidRPr="0088474C" w:rsidRDefault="00DD45F6" w:rsidP="006F4FDF">
      <w:pPr>
        <w:numPr>
          <w:ilvl w:val="0"/>
          <w:numId w:val="5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соответствии с предложенным образцом, инструкцией; </w:t>
      </w:r>
    </w:p>
    <w:p w:rsidR="00DD45F6" w:rsidRPr="0088474C" w:rsidRDefault="00DD45F6" w:rsidP="006F4FDF">
      <w:pPr>
        <w:numPr>
          <w:ilvl w:val="0"/>
          <w:numId w:val="5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 </w:t>
      </w:r>
    </w:p>
    <w:p w:rsidR="00DD45F6" w:rsidRPr="0088474C" w:rsidRDefault="00DD45F6" w:rsidP="006F4FDF">
      <w:pPr>
        <w:numPr>
          <w:ilvl w:val="0"/>
          <w:numId w:val="5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действия.</w:t>
      </w:r>
    </w:p>
    <w:p w:rsidR="00DD45F6" w:rsidRPr="00DD45F6" w:rsidRDefault="00DD45F6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5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деятельность:</w:t>
      </w:r>
    </w:p>
    <w:p w:rsidR="00DD45F6" w:rsidRPr="0088474C" w:rsidRDefault="00DD45F6" w:rsidP="006F4FDF">
      <w:pPr>
        <w:numPr>
          <w:ilvl w:val="0"/>
          <w:numId w:val="6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парной работе с математическим материалом; </w:t>
      </w:r>
    </w:p>
    <w:p w:rsidR="00DD45F6" w:rsidRPr="0088474C" w:rsidRDefault="00DD45F6" w:rsidP="006F4FDF">
      <w:pPr>
        <w:numPr>
          <w:ilvl w:val="0"/>
          <w:numId w:val="6"/>
        </w:numPr>
        <w:shd w:val="clear" w:color="auto" w:fill="FFFFFF"/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88474C" w:rsidRDefault="0088474C" w:rsidP="00DD45F6">
      <w:pPr>
        <w:widowControl w:val="0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88474C" w:rsidRPr="0088474C" w:rsidRDefault="0088474C" w:rsidP="00DD4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2 класс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  <w:proofErr w:type="gramEnd"/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  закономерности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математики в 2 классе отводится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часов</w:t>
      </w: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всего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170</w:t>
      </w: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16ч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:rsidR="0088474C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F52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еличины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16ч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Величины: сравнение по массе (единица массы — кил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грамм); измерение длины (единицы длины — метр, дециметр, сантиметр, миллиметр), времени (единицы времени </w:t>
      </w: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— час, ми- нута) Соотношение между единицами величины (в пределах 100), его применение для решения практических задач </w:t>
      </w:r>
    </w:p>
    <w:p w:rsidR="0088474C" w:rsidRPr="00F52AE0" w:rsidRDefault="0088474C" w:rsidP="00DD45F6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Арифметические действия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72ч 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 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Неизвестный компонент действия сложения, действия вычитания; его нахождение.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15ч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Чтение, представление текста задачи в виде рисунка, схемы или другой модели. 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Пространственные отношения и геометрические фигуры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24ч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Распознавание и изображение геометрических фигур: точка, прямая, прямой угол, ломаная, многоугольник. Построение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резка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ломаной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Измерение периметра данного/изображенного прямоугольника (квадрата), запись результата измерения в сантиметрах.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Математическая информация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17ч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Нахождение, формулирование одного-двух общих  признаков набора математических объектов: чисел, величин, геометрических фигур. Классификация объектов по заданному или самостоятельно   установленному   признаку.     Закономерность в ряду чисел, геометрических фигур, объектов повседневной  жизни. Верные (истинные) и неверные (ложные) утверждения, с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держащие количественные, пространственные отношения,  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Универсальные познавательные учебные действия:</w:t>
      </w:r>
    </w:p>
    <w:p w:rsidR="0088474C" w:rsidRPr="00F52AE0" w:rsidRDefault="0088474C" w:rsidP="00DD45F6">
      <w:pPr>
        <w:numPr>
          <w:ilvl w:val="0"/>
          <w:numId w:val="2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наблюдать математические отношения (часть-целое,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больше-меньше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окружающем мире; </w:t>
      </w:r>
    </w:p>
    <w:p w:rsidR="0088474C" w:rsidRPr="00F52AE0" w:rsidRDefault="0088474C" w:rsidP="00DD45F6">
      <w:pPr>
        <w:numPr>
          <w:ilvl w:val="0"/>
          <w:numId w:val="2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назначение и использовать простейшие измерительные приборы (сантиметровая лента, весы); </w:t>
      </w:r>
    </w:p>
    <w:p w:rsidR="0088474C" w:rsidRPr="00F52AE0" w:rsidRDefault="0088474C" w:rsidP="00DD45F6">
      <w:pPr>
        <w:numPr>
          <w:ilvl w:val="0"/>
          <w:numId w:val="2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группы объектов (чисел, величин, геометрических фигур) по самостоятельно выбранному основанию; </w:t>
      </w:r>
    </w:p>
    <w:p w:rsidR="0088474C" w:rsidRPr="00F52AE0" w:rsidRDefault="0088474C" w:rsidP="00DD45F6">
      <w:pPr>
        <w:numPr>
          <w:ilvl w:val="0"/>
          <w:numId w:val="2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распределять (классифицировать) объекты (числа,  величины, геометрические фигуры, текстовые задачи в одно действие) на группы; </w:t>
      </w:r>
      <w:proofErr w:type="gramEnd"/>
    </w:p>
    <w:p w:rsidR="0088474C" w:rsidRPr="00F52AE0" w:rsidRDefault="0088474C" w:rsidP="00DD45F6">
      <w:pPr>
        <w:numPr>
          <w:ilvl w:val="0"/>
          <w:numId w:val="2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модели геометрических фигур в окружающем мире; вести поиск различных решений задачи (расчётной, с геометрическим содержанием); </w:t>
      </w:r>
    </w:p>
    <w:p w:rsidR="0088474C" w:rsidRPr="00F52AE0" w:rsidRDefault="0088474C" w:rsidP="00DD45F6">
      <w:pPr>
        <w:numPr>
          <w:ilvl w:val="0"/>
          <w:numId w:val="2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порядок выполнения действий в числовом выражении, содержащем действия  сложения  и  вычитания (со скобками/без скобок); </w:t>
      </w:r>
    </w:p>
    <w:p w:rsidR="0088474C" w:rsidRPr="00F52AE0" w:rsidRDefault="0088474C" w:rsidP="00DD45F6">
      <w:pPr>
        <w:numPr>
          <w:ilvl w:val="0"/>
          <w:numId w:val="2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соответствие между математическим выражением и его текстовым описанием; </w:t>
      </w:r>
    </w:p>
    <w:p w:rsidR="0088474C" w:rsidRPr="00F52AE0" w:rsidRDefault="0088474C" w:rsidP="00DD45F6">
      <w:pPr>
        <w:numPr>
          <w:ilvl w:val="0"/>
          <w:numId w:val="2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примеры, подтверждающие суждение, вывод, ответ.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Работа с информацией:</w:t>
      </w:r>
    </w:p>
    <w:p w:rsidR="0088474C" w:rsidRPr="00F52AE0" w:rsidRDefault="0088474C" w:rsidP="00DD45F6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 использовать информацию, представленную в текстовой, графической (рисунок, схема, таблица) форме, заполнять таблицы; </w:t>
      </w:r>
      <w:proofErr w:type="gramEnd"/>
    </w:p>
    <w:p w:rsidR="0088474C" w:rsidRPr="00F52AE0" w:rsidRDefault="0088474C" w:rsidP="00DD45F6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логику перебора вариантов для решения простейших комбинаторных задач; </w:t>
      </w:r>
    </w:p>
    <w:p w:rsidR="0088474C" w:rsidRPr="00F52AE0" w:rsidRDefault="0088474C" w:rsidP="00DD45F6">
      <w:pPr>
        <w:numPr>
          <w:ilvl w:val="0"/>
          <w:numId w:val="2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дополнять модели (схемы, изображения) готовыми числовыми данными. 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Универсальные коммуникативные учебные действия:</w:t>
      </w:r>
    </w:p>
    <w:p w:rsidR="0088474C" w:rsidRPr="00F52AE0" w:rsidRDefault="0088474C" w:rsidP="00DD45F6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комментировать ход вычислений; объяснять выбор величины, соответствующей ситуации измерения; </w:t>
      </w:r>
    </w:p>
    <w:p w:rsidR="0088474C" w:rsidRPr="00F52AE0" w:rsidRDefault="0088474C" w:rsidP="00DD45F6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текстовую задачу с заданным отношением (готовым решением) по образцу; </w:t>
      </w:r>
    </w:p>
    <w:p w:rsidR="0088474C" w:rsidRPr="00F52AE0" w:rsidRDefault="0088474C" w:rsidP="00DD45F6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математические знаки и терминологию для описания сюжетной ситуации; </w:t>
      </w:r>
    </w:p>
    <w:p w:rsidR="0088474C" w:rsidRPr="00F52AE0" w:rsidRDefault="0088474C" w:rsidP="00DD45F6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конструирования утверждений, выводов относительно данных объектов, отношения; </w:t>
      </w:r>
    </w:p>
    <w:p w:rsidR="0088474C" w:rsidRPr="00F52AE0" w:rsidRDefault="0088474C" w:rsidP="00DD45F6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числа, величины, геометрические фигуры, обладающие заданным свойством; </w:t>
      </w:r>
    </w:p>
    <w:p w:rsidR="0088474C" w:rsidRPr="00F52AE0" w:rsidRDefault="0088474C" w:rsidP="00DD45F6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записывать, читать число, числовое выражение; </w:t>
      </w:r>
    </w:p>
    <w:p w:rsidR="0088474C" w:rsidRPr="00F52AE0" w:rsidRDefault="0088474C" w:rsidP="00DD45F6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примеры, иллюстрирующие смысл арифметического действия; </w:t>
      </w:r>
    </w:p>
    <w:p w:rsidR="0088474C" w:rsidRPr="00F52AE0" w:rsidRDefault="0088474C" w:rsidP="00DD45F6">
      <w:pPr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утверждения с использованием слов «каждый», «все».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Универсальные регулятивные учебные действия:</w:t>
      </w:r>
    </w:p>
    <w:p w:rsidR="0088474C" w:rsidRPr="00F52AE0" w:rsidRDefault="0088474C" w:rsidP="00DD45F6">
      <w:pPr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установленному правилу, по которому составлен ряд чисел, величин, геометрических фигур; </w:t>
      </w:r>
    </w:p>
    <w:p w:rsidR="0088474C" w:rsidRPr="00F52AE0" w:rsidRDefault="0088474C" w:rsidP="00DD45F6">
      <w:pPr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организовывать, участвовать, контролировать ход и результат парной работы с математическим материалом; </w:t>
      </w:r>
    </w:p>
    <w:p w:rsidR="0088474C" w:rsidRPr="00F52AE0" w:rsidRDefault="0088474C" w:rsidP="00DD45F6">
      <w:pPr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действия, обратного действия; </w:t>
      </w:r>
    </w:p>
    <w:p w:rsidR="0088474C" w:rsidRPr="00F52AE0" w:rsidRDefault="0088474C" w:rsidP="00DD45F6">
      <w:pPr>
        <w:numPr>
          <w:ilvl w:val="0"/>
          <w:numId w:val="28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с помощью учителя причину возникшей ошибки и трудности. </w:t>
      </w:r>
    </w:p>
    <w:p w:rsidR="0088474C" w:rsidRPr="00F52AE0" w:rsidRDefault="0088474C" w:rsidP="00DD45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Совместная деятельность:</w:t>
      </w:r>
    </w:p>
    <w:p w:rsidR="0088474C" w:rsidRPr="00F52AE0" w:rsidRDefault="0088474C" w:rsidP="00DD45F6">
      <w:pPr>
        <w:numPr>
          <w:ilvl w:val="0"/>
          <w:numId w:val="2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правила совместной деятельности при работе в парах, группах, составленных учителем или самостоятельно; </w:t>
      </w:r>
    </w:p>
    <w:p w:rsidR="0088474C" w:rsidRPr="00F52AE0" w:rsidRDefault="0088474C" w:rsidP="00DD45F6">
      <w:pPr>
        <w:numPr>
          <w:ilvl w:val="0"/>
          <w:numId w:val="2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 </w:t>
      </w:r>
    </w:p>
    <w:p w:rsidR="0088474C" w:rsidRPr="00F52AE0" w:rsidRDefault="0088474C" w:rsidP="00DD45F6">
      <w:pPr>
        <w:numPr>
          <w:ilvl w:val="0"/>
          <w:numId w:val="2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 </w:t>
      </w:r>
    </w:p>
    <w:p w:rsidR="0088474C" w:rsidRPr="00F52AE0" w:rsidRDefault="0088474C" w:rsidP="00DD45F6">
      <w:pPr>
        <w:numPr>
          <w:ilvl w:val="0"/>
          <w:numId w:val="2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прикидку и оценку результата действий, измерений); </w:t>
      </w:r>
    </w:p>
    <w:p w:rsidR="0088474C" w:rsidRPr="00F52AE0" w:rsidRDefault="0088474C" w:rsidP="00DD45F6">
      <w:pPr>
        <w:numPr>
          <w:ilvl w:val="0"/>
          <w:numId w:val="2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совместно с учителем оценивать результаты выполнения общей работы. </w:t>
      </w:r>
    </w:p>
    <w:p w:rsidR="0088474C" w:rsidRDefault="0088474C" w:rsidP="00DD4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8474C" w:rsidRPr="0088474C" w:rsidRDefault="0088474C" w:rsidP="00DD4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3 класс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Основное содержание обучения в Рабочая программа по предмету «Математика» для обучающихся 3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 </w:t>
      </w:r>
      <w:proofErr w:type="gramEnd"/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На изучение математики в 3 классе отводится 5часов в неделю, всего 170 часов.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В начальной школе изучение математики имеет особое значение в развитии младшего школьника.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right="144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Приобретённые им знания, опыт выполнения предметных и универсальных действий на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right="144" w:firstLine="180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Основное содержание в </w:t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программе представлено разделами: «Числа и величины»,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b/>
          <w:color w:val="000000"/>
          <w:sz w:val="24"/>
        </w:rPr>
        <w:t>Числа и величины</w:t>
      </w:r>
      <w:r w:rsidR="006E64A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(28ч)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Числа в пределах 1000: чтение, запись, сравнение, представление в виде суммы разрядных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слагаемых. Равенства и неравенства: чтение, составление.  Увеличение/уменьшение числа в несколько раз. Кратное сравнение чисел.</w:t>
      </w:r>
    </w:p>
    <w:p w:rsidR="0088474C" w:rsidRPr="0088474C" w:rsidRDefault="0088474C" w:rsidP="00DD45F6">
      <w:pPr>
        <w:tabs>
          <w:tab w:val="left" w:pos="180"/>
        </w:tabs>
        <w:autoSpaceDE w:val="0"/>
        <w:autoSpaceDN w:val="0"/>
        <w:spacing w:after="0" w:line="240" w:lineRule="auto"/>
        <w:ind w:right="864"/>
        <w:jc w:val="both"/>
        <w:rPr>
          <w:rFonts w:ascii="Cambria" w:eastAsia="MS Mincho" w:hAnsi="Cambria" w:cs="Times New Roman"/>
        </w:rPr>
      </w:pPr>
      <w:r w:rsidRPr="0088474C">
        <w:rPr>
          <w:rFonts w:ascii="Cambria" w:eastAsia="MS Mincho" w:hAnsi="Cambria" w:cs="Times New Roman"/>
        </w:rPr>
        <w:tab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Масса (единица массы — грамм); соотношение между килограммом и граммом; отношение</w:t>
      </w:r>
      <w:proofErr w:type="gramStart"/>
      <w:r w:rsidRPr="0088474C">
        <w:rPr>
          <w:rFonts w:ascii="Times New Roman" w:eastAsia="Times New Roman" w:hAnsi="Times New Roman" w:cs="Times New Roman"/>
          <w:color w:val="000000"/>
          <w:sz w:val="24"/>
        </w:rPr>
        <w:t>«т</w:t>
      </w:r>
      <w:proofErr w:type="gramEnd"/>
      <w:r w:rsidRPr="0088474C">
        <w:rPr>
          <w:rFonts w:ascii="Times New Roman" w:eastAsia="Times New Roman" w:hAnsi="Times New Roman" w:cs="Times New Roman"/>
          <w:color w:val="000000"/>
          <w:sz w:val="24"/>
        </w:rPr>
        <w:t>яжелее/легче на/в».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Стоимость (единицы — рубль, копейка); установление отношения «дороже/дешевле </w:t>
      </w:r>
      <w:proofErr w:type="gramStart"/>
      <w:r w:rsidRPr="0088474C">
        <w:rPr>
          <w:rFonts w:ascii="Times New Roman" w:eastAsia="Times New Roman" w:hAnsi="Times New Roman" w:cs="Times New Roman"/>
          <w:color w:val="000000"/>
          <w:sz w:val="24"/>
        </w:rPr>
        <w:t>на</w:t>
      </w:r>
      <w:proofErr w:type="gramEnd"/>
      <w:r w:rsidRPr="0088474C">
        <w:rPr>
          <w:rFonts w:ascii="Times New Roman" w:eastAsia="Times New Roman" w:hAnsi="Times New Roman" w:cs="Times New Roman"/>
          <w:color w:val="000000"/>
          <w:sz w:val="24"/>
        </w:rPr>
        <w:t>/в».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Соотношение «цена, количество, стоимость» в практической ситуации.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Время (единица времени — секунда); установление отношения «быстрее/медленнее </w:t>
      </w:r>
      <w:proofErr w:type="gramStart"/>
      <w:r w:rsidRPr="0088474C">
        <w:rPr>
          <w:rFonts w:ascii="Times New Roman" w:eastAsia="Times New Roman" w:hAnsi="Times New Roman" w:cs="Times New Roman"/>
          <w:color w:val="000000"/>
          <w:sz w:val="24"/>
        </w:rPr>
        <w:t>на</w:t>
      </w:r>
      <w:proofErr w:type="gramEnd"/>
      <w:r w:rsidRPr="0088474C">
        <w:rPr>
          <w:rFonts w:ascii="Times New Roman" w:eastAsia="Times New Roman" w:hAnsi="Times New Roman" w:cs="Times New Roman"/>
          <w:color w:val="000000"/>
          <w:sz w:val="24"/>
        </w:rPr>
        <w:t>/в».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Соотношение «начало, окончание, продолжительность события» в практической ситуации.</w:t>
      </w:r>
    </w:p>
    <w:p w:rsidR="0088474C" w:rsidRPr="0088474C" w:rsidRDefault="0088474C" w:rsidP="00DD45F6">
      <w:pPr>
        <w:tabs>
          <w:tab w:val="left" w:pos="180"/>
        </w:tabs>
        <w:autoSpaceDE w:val="0"/>
        <w:autoSpaceDN w:val="0"/>
        <w:spacing w:after="0" w:line="240" w:lineRule="auto"/>
        <w:ind w:right="720"/>
        <w:jc w:val="both"/>
        <w:rPr>
          <w:rFonts w:ascii="Cambria" w:eastAsia="MS Mincho" w:hAnsi="Cambria" w:cs="Times New Roman"/>
        </w:rPr>
      </w:pPr>
      <w:r w:rsidRPr="0088474C">
        <w:rPr>
          <w:rFonts w:ascii="Cambria" w:eastAsia="MS Mincho" w:hAnsi="Cambria" w:cs="Times New Roman"/>
        </w:rPr>
        <w:tab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Длина (единица длины — миллиметр, километр); соотношение между величинами в пределах тысячи.</w:t>
      </w:r>
    </w:p>
    <w:p w:rsidR="0088474C" w:rsidRPr="0088474C" w:rsidRDefault="0088474C" w:rsidP="00DD45F6">
      <w:pPr>
        <w:tabs>
          <w:tab w:val="left" w:pos="180"/>
        </w:tabs>
        <w:autoSpaceDE w:val="0"/>
        <w:autoSpaceDN w:val="0"/>
        <w:spacing w:after="0" w:line="240" w:lineRule="auto"/>
        <w:ind w:right="432"/>
        <w:jc w:val="both"/>
        <w:rPr>
          <w:rFonts w:ascii="Cambria" w:eastAsia="MS Mincho" w:hAnsi="Cambria" w:cs="Times New Roman"/>
        </w:rPr>
      </w:pPr>
      <w:r w:rsidRPr="0088474C">
        <w:rPr>
          <w:rFonts w:ascii="Cambria" w:eastAsia="MS Mincho" w:hAnsi="Cambria" w:cs="Times New Roman"/>
        </w:rPr>
        <w:tab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Площадь (единицы площади — квадратный метр, квадратный сантиметр, квадратный дециметр, квадратный метр).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b/>
          <w:color w:val="000000"/>
          <w:sz w:val="24"/>
        </w:rPr>
        <w:t>Арифметические действия</w:t>
      </w:r>
      <w:r w:rsidR="006E64A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(71 ч)</w:t>
      </w:r>
    </w:p>
    <w:p w:rsidR="0088474C" w:rsidRPr="0088474C" w:rsidRDefault="0088474C" w:rsidP="00DD45F6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rFonts w:ascii="Cambria" w:eastAsia="MS Mincho" w:hAnsi="Cambria" w:cs="Times New Roman"/>
        </w:rPr>
      </w:pPr>
      <w:r w:rsidRPr="0088474C">
        <w:rPr>
          <w:rFonts w:ascii="Cambria" w:eastAsia="MS Mincho" w:hAnsi="Cambria" w:cs="Times New Roman"/>
        </w:rPr>
        <w:tab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Письменное сложение, вычитание чисел в пределах 1000. Действия с числами 0 и 1.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right="144" w:firstLine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Переместительное, сочетательное свойства сложения, умножения при вычислениях.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Нахождение неизвестного компонента арифметического действия.</w:t>
      </w:r>
    </w:p>
    <w:p w:rsidR="0088474C" w:rsidRPr="0088474C" w:rsidRDefault="0088474C" w:rsidP="00DD45F6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rFonts w:ascii="Cambria" w:eastAsia="MS Mincho" w:hAnsi="Cambria" w:cs="Times New Roman"/>
        </w:rPr>
      </w:pPr>
      <w:r w:rsidRPr="0088474C">
        <w:rPr>
          <w:rFonts w:ascii="Cambria" w:eastAsia="MS Mincho" w:hAnsi="Cambria" w:cs="Times New Roman"/>
        </w:rPr>
        <w:tab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lastRenderedPageBreak/>
        <w:t>Однородные величины: сложение и вычитание.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b/>
          <w:color w:val="000000"/>
          <w:sz w:val="24"/>
        </w:rPr>
        <w:t>Текстовые задачи</w:t>
      </w:r>
      <w:r w:rsidR="006E64A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(27 ч)</w:t>
      </w:r>
    </w:p>
    <w:p w:rsidR="0088474C" w:rsidRPr="0088474C" w:rsidRDefault="0088474C" w:rsidP="00DD45F6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8474C">
        <w:rPr>
          <w:rFonts w:ascii="Cambria" w:eastAsia="MS Mincho" w:hAnsi="Cambria" w:cs="Times New Roman"/>
        </w:rPr>
        <w:tab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Работа с текстовой задачей: анализ данных и отношений, представление на модели, планирование хода решения задачи,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Cambria" w:eastAsia="MS Mincho" w:hAnsi="Cambria" w:cs="Times New Roman"/>
        </w:rPr>
        <w:tab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88474C" w:rsidRPr="0088474C" w:rsidRDefault="0088474C" w:rsidP="00DD45F6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8474C">
        <w:rPr>
          <w:rFonts w:ascii="Cambria" w:eastAsia="MS Mincho" w:hAnsi="Cambria" w:cs="Times New Roman"/>
        </w:rPr>
        <w:tab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b/>
          <w:color w:val="000000"/>
          <w:sz w:val="24"/>
        </w:rPr>
        <w:t>Пространственные отношения и геометрические фигуры</w:t>
      </w:r>
      <w:r w:rsidR="006E64A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(28 ч)</w:t>
      </w:r>
    </w:p>
    <w:p w:rsidR="0088474C" w:rsidRPr="0088474C" w:rsidRDefault="0088474C" w:rsidP="00DD45F6">
      <w:pPr>
        <w:tabs>
          <w:tab w:val="left" w:pos="180"/>
        </w:tabs>
        <w:autoSpaceDE w:val="0"/>
        <w:autoSpaceDN w:val="0"/>
        <w:spacing w:after="0" w:line="240" w:lineRule="auto"/>
        <w:ind w:right="720"/>
        <w:jc w:val="both"/>
        <w:rPr>
          <w:rFonts w:ascii="Cambria" w:eastAsia="MS Mincho" w:hAnsi="Cambria" w:cs="Times New Roman"/>
        </w:rPr>
      </w:pPr>
      <w:r w:rsidRPr="0088474C">
        <w:rPr>
          <w:rFonts w:ascii="Cambria" w:eastAsia="MS Mincho" w:hAnsi="Cambria" w:cs="Times New Roman"/>
        </w:rPr>
        <w:tab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Конструирование геометрических фигур (разбиение фигуры на части, составление фигуры из частей).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Периметр многоугольника: измерение, вычисление, запись равенства.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b/>
          <w:color w:val="000000"/>
          <w:sz w:val="24"/>
        </w:rPr>
        <w:t>Математическая информация</w:t>
      </w:r>
      <w:r w:rsidR="006E64A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(16 ч)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Классификация объектов по двум признакам.</w:t>
      </w:r>
    </w:p>
    <w:p w:rsidR="0088474C" w:rsidRPr="0088474C" w:rsidRDefault="0088474C" w:rsidP="00DD45F6">
      <w:pPr>
        <w:tabs>
          <w:tab w:val="left" w:pos="180"/>
        </w:tabs>
        <w:autoSpaceDE w:val="0"/>
        <w:autoSpaceDN w:val="0"/>
        <w:spacing w:after="0" w:line="240" w:lineRule="auto"/>
        <w:ind w:right="432"/>
        <w:jc w:val="both"/>
        <w:rPr>
          <w:rFonts w:ascii="Cambria" w:eastAsia="MS Mincho" w:hAnsi="Cambria" w:cs="Times New Roman"/>
        </w:rPr>
      </w:pPr>
      <w:r w:rsidRPr="0088474C">
        <w:rPr>
          <w:rFonts w:ascii="Cambria" w:eastAsia="MS Mincho" w:hAnsi="Cambria" w:cs="Times New Roman"/>
        </w:rPr>
        <w:tab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Верные (истинные) и неверные (ложные) утверждения: конструирование, проверка. </w:t>
      </w:r>
      <w:proofErr w:type="gramStart"/>
      <w:r w:rsidRPr="0088474C">
        <w:rPr>
          <w:rFonts w:ascii="Times New Roman" w:eastAsia="Times New Roman" w:hAnsi="Times New Roman" w:cs="Times New Roman"/>
          <w:color w:val="000000"/>
          <w:sz w:val="24"/>
        </w:rPr>
        <w:t>Логические рассуждения</w:t>
      </w:r>
      <w:proofErr w:type="gramEnd"/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 со связками «если …, то …», «поэтому», «значит».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right="288" w:firstLine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Формализованное описание последовательности действий (инструкция, план, схема, алгоритм). Столбчатая диаграмма: чтение, использование данных для решения учебных и практических задач.</w:t>
      </w:r>
    </w:p>
    <w:p w:rsidR="0088474C" w:rsidRDefault="0088474C" w:rsidP="00DD45F6">
      <w:pPr>
        <w:tabs>
          <w:tab w:val="left" w:pos="180"/>
        </w:tabs>
        <w:autoSpaceDE w:val="0"/>
        <w:autoSpaceDN w:val="0"/>
        <w:spacing w:after="0" w:line="240" w:lineRule="auto"/>
        <w:ind w:right="86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8474C">
        <w:rPr>
          <w:rFonts w:ascii="Cambria" w:eastAsia="MS Mincho" w:hAnsi="Cambria" w:cs="Times New Roman"/>
        </w:rPr>
        <w:tab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DD45F6" w:rsidRPr="0088474C" w:rsidRDefault="00DD45F6" w:rsidP="00DD45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i/>
          <w:color w:val="000000"/>
          <w:sz w:val="24"/>
        </w:rPr>
        <w:t>Универсальные познавательные учебные действия: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сравнивать математические объекты (числа, величины, геометрические фигуры); 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выбирать приём вычисления, выполнения действия; конструировать геометрические фигуры; 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классифицировать объекты (числа, величины, геометрические фигуры, текстовые задачи в одно действие) по выбранному признаку; 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прикидывать размеры фигуры, её элементов; понимать смысл зависимостей и математических отношений, описанных в задаче; 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и использовать разные приёмы и алгоритмы вычисления; 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 w:right="72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выбирать метод решения (моделирование ситуации, перебор вариантов, использование алгоритма); 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 w:right="144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 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—  устанавливать последовательность событий, действий сюжета текстовой задачи.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i/>
          <w:color w:val="000000"/>
          <w:sz w:val="24"/>
        </w:rPr>
        <w:t>Работа с информацией: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читать информацию, представленную в разных формах; 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—  извлекать и интерпретировать числовые данные, представленные в таблице, на диаграмме; 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 w:right="72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заполнять таблицы сложения и умножения, дополнять данными чертеж; устанавливать соответствие между различными записями решения задачи; 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420" w:right="72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>—  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88474C" w:rsidRPr="0088474C" w:rsidRDefault="0088474C" w:rsidP="00DD45F6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i/>
          <w:color w:val="000000"/>
          <w:sz w:val="24"/>
        </w:rPr>
        <w:t>Универсальные коммуникативные учебные действия:</w:t>
      </w:r>
    </w:p>
    <w:p w:rsidR="0088474C" w:rsidRPr="0088474C" w:rsidRDefault="0088474C" w:rsidP="006F4FDF">
      <w:pPr>
        <w:autoSpaceDE w:val="0"/>
        <w:autoSpaceDN w:val="0"/>
        <w:spacing w:after="0" w:line="240" w:lineRule="auto"/>
        <w:ind w:left="420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использовать математическую терминологию для описания отношений и зависимостей; </w:t>
      </w:r>
    </w:p>
    <w:p w:rsidR="0088474C" w:rsidRPr="0088474C" w:rsidRDefault="0088474C" w:rsidP="006F4FDF">
      <w:pPr>
        <w:autoSpaceDE w:val="0"/>
        <w:autoSpaceDN w:val="0"/>
        <w:spacing w:after="0" w:line="240" w:lineRule="auto"/>
        <w:ind w:left="240"/>
        <w:rPr>
          <w:rFonts w:ascii="Cambria" w:eastAsia="MS Mincho" w:hAnsi="Cambria" w:cs="Times New Roman"/>
        </w:rPr>
      </w:pPr>
      <w:proofErr w:type="gramStart"/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строить речевые высказывания для решения задач; составлять текстовую задачу;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объяснять на примерах отношения «больше/меньше на … », «больше/меньше в … », «равно»; использовать математическую символику для составления числовых выражений;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выбирать, осуществлять переход от одних единиц  измерения величины к другим в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соответствии с практической ситуацией;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—  участвовать в обсуждении ошибок в ходе и результате выполнения вычисления.</w:t>
      </w:r>
      <w:proofErr w:type="gramEnd"/>
    </w:p>
    <w:p w:rsidR="0088474C" w:rsidRPr="0088474C" w:rsidRDefault="0088474C" w:rsidP="006F4FDF">
      <w:pPr>
        <w:autoSpaceDE w:val="0"/>
        <w:autoSpaceDN w:val="0"/>
        <w:spacing w:after="0" w:line="240" w:lineRule="auto"/>
        <w:ind w:left="240" w:hanging="240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i/>
          <w:color w:val="000000"/>
          <w:sz w:val="24"/>
        </w:rPr>
        <w:t>Универсальные регулятивные учебные действия: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проверять ход и результат выполнения действия;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вести поиск ошибок, характеризовать их и исправлять;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формулировать ответ (вывод), подтверждать его объяснением, расчётами;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—  выбирать и использовать различные приёмы прикидки и проверки правильности вычисления; —  проверять полноту и правильность заполнения таблиц сложения, умножения</w:t>
      </w:r>
      <w:proofErr w:type="gramStart"/>
      <w:r w:rsidRPr="0088474C">
        <w:rPr>
          <w:rFonts w:ascii="Times New Roman" w:eastAsia="Times New Roman" w:hAnsi="Times New Roman" w:cs="Times New Roman"/>
          <w:color w:val="000000"/>
          <w:sz w:val="24"/>
        </w:rPr>
        <w:t>..</w:t>
      </w:r>
      <w:proofErr w:type="gramEnd"/>
    </w:p>
    <w:p w:rsidR="0088474C" w:rsidRPr="0088474C" w:rsidRDefault="0088474C" w:rsidP="006F4FDF">
      <w:pPr>
        <w:autoSpaceDE w:val="0"/>
        <w:autoSpaceDN w:val="0"/>
        <w:spacing w:after="0" w:line="240" w:lineRule="auto"/>
        <w:ind w:left="240" w:hanging="240"/>
        <w:rPr>
          <w:rFonts w:ascii="Cambria" w:eastAsia="MS Mincho" w:hAnsi="Cambria" w:cs="Times New Roman"/>
        </w:rPr>
      </w:pPr>
      <w:proofErr w:type="gramStart"/>
      <w:r w:rsidRPr="0088474C">
        <w:rPr>
          <w:rFonts w:ascii="Times New Roman" w:eastAsia="Times New Roman" w:hAnsi="Times New Roman" w:cs="Times New Roman"/>
          <w:i/>
          <w:color w:val="000000"/>
          <w:sz w:val="24"/>
        </w:rPr>
        <w:t>Совместная деятельность: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—  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 </w:t>
      </w:r>
      <w:r w:rsidRPr="0088474C">
        <w:rPr>
          <w:rFonts w:ascii="Cambria" w:eastAsia="MS Mincho" w:hAnsi="Cambria" w:cs="Times New Roman"/>
        </w:rPr>
        <w:br/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>—  выполнять совместно прикидку и оценку результата выполнения общей работы.</w:t>
      </w:r>
      <w:proofErr w:type="gramEnd"/>
    </w:p>
    <w:p w:rsidR="0088474C" w:rsidRDefault="0088474C" w:rsidP="00DD45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8474C" w:rsidRPr="0088474C" w:rsidRDefault="0088474C" w:rsidP="00DD4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4 класс</w:t>
      </w:r>
    </w:p>
    <w:p w:rsidR="00DD45F6" w:rsidRPr="0088474C" w:rsidRDefault="00DD45F6" w:rsidP="00DD45F6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На изучение математики в </w:t>
      </w:r>
      <w:r>
        <w:rPr>
          <w:rFonts w:ascii="Times New Roman" w:eastAsia="Times New Roman" w:hAnsi="Times New Roman" w:cs="Times New Roman"/>
          <w:color w:val="000000"/>
          <w:sz w:val="24"/>
        </w:rPr>
        <w:t>4</w:t>
      </w:r>
      <w:r w:rsidRPr="0088474C">
        <w:rPr>
          <w:rFonts w:ascii="Times New Roman" w:eastAsia="Times New Roman" w:hAnsi="Times New Roman" w:cs="Times New Roman"/>
          <w:color w:val="000000"/>
          <w:sz w:val="24"/>
        </w:rPr>
        <w:t xml:space="preserve"> классе отводится 5часов в неделю, всего 170 часов.</w:t>
      </w:r>
    </w:p>
    <w:p w:rsidR="006E64A2" w:rsidRPr="003013B9" w:rsidRDefault="006E64A2" w:rsidP="00DD45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 </w:t>
      </w:r>
    </w:p>
    <w:p w:rsidR="006E64A2" w:rsidRPr="003013B9" w:rsidRDefault="006E64A2" w:rsidP="00DD45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3B9">
        <w:rPr>
          <w:rFonts w:ascii="Times New Roman" w:hAnsi="Times New Roman" w:cs="Times New Roman"/>
          <w:b/>
          <w:sz w:val="24"/>
          <w:szCs w:val="24"/>
        </w:rPr>
        <w:t xml:space="preserve">Числа и величины </w:t>
      </w:r>
      <w:r>
        <w:rPr>
          <w:rFonts w:ascii="Times New Roman" w:hAnsi="Times New Roman" w:cs="Times New Roman"/>
          <w:b/>
          <w:sz w:val="24"/>
          <w:szCs w:val="24"/>
        </w:rPr>
        <w:t>(33 ч)</w:t>
      </w:r>
    </w:p>
    <w:p w:rsidR="006E64A2" w:rsidRPr="003013B9" w:rsidRDefault="006E64A2" w:rsidP="00DD45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Величины: сравнение объектов по массе, длине, площади, вместимости. Единицы массы — центнер, тонна; соотношения между единицами массы. Единицы времени (сутки, неделя, месяц, год, век), соотношение между ними. </w:t>
      </w:r>
      <w:proofErr w:type="gramStart"/>
      <w:r w:rsidRPr="003013B9">
        <w:rPr>
          <w:rFonts w:ascii="Times New Roman" w:hAnsi="Times New Roman" w:cs="Times New Roman"/>
          <w:sz w:val="24"/>
          <w:szCs w:val="24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  <w:proofErr w:type="gramEnd"/>
      <w:r w:rsidRPr="003013B9">
        <w:rPr>
          <w:rFonts w:ascii="Times New Roman" w:hAnsi="Times New Roman" w:cs="Times New Roman"/>
          <w:sz w:val="24"/>
          <w:szCs w:val="24"/>
        </w:rPr>
        <w:t xml:space="preserve"> Доля величины времени, массы, длины. </w:t>
      </w:r>
    </w:p>
    <w:p w:rsidR="006E64A2" w:rsidRPr="003013B9" w:rsidRDefault="006E64A2" w:rsidP="00DD45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3B9">
        <w:rPr>
          <w:rFonts w:ascii="Times New Roman" w:hAnsi="Times New Roman" w:cs="Times New Roman"/>
          <w:b/>
          <w:sz w:val="24"/>
          <w:szCs w:val="24"/>
        </w:rPr>
        <w:t xml:space="preserve">Арифметические действия </w:t>
      </w:r>
      <w:r>
        <w:rPr>
          <w:rFonts w:ascii="Times New Roman" w:hAnsi="Times New Roman" w:cs="Times New Roman"/>
          <w:b/>
          <w:sz w:val="24"/>
          <w:szCs w:val="24"/>
        </w:rPr>
        <w:t>(42 ч)</w:t>
      </w:r>
    </w:p>
    <w:p w:rsidR="006E64A2" w:rsidRPr="003013B9" w:rsidRDefault="006E64A2" w:rsidP="00DD45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 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</w:t>
      </w:r>
      <w:r w:rsidRPr="003013B9">
        <w:rPr>
          <w:rFonts w:ascii="Times New Roman" w:hAnsi="Times New Roman" w:cs="Times New Roman"/>
          <w:sz w:val="24"/>
          <w:szCs w:val="24"/>
        </w:rPr>
        <w:lastRenderedPageBreak/>
        <w:t xml:space="preserve">вычислений, в том числе с помощью калькулятора. Равенство, содержащее неизвестный компонент арифметического действия: запись, нахождение неизвестного компонента. Умножение и деление величины на однозначное число. </w:t>
      </w:r>
    </w:p>
    <w:p w:rsidR="006E64A2" w:rsidRPr="003013B9" w:rsidRDefault="006E64A2" w:rsidP="00DD45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3B9">
        <w:rPr>
          <w:rFonts w:ascii="Times New Roman" w:hAnsi="Times New Roman" w:cs="Times New Roman"/>
          <w:b/>
          <w:sz w:val="24"/>
          <w:szCs w:val="24"/>
        </w:rPr>
        <w:t xml:space="preserve">Текстовые задачи </w:t>
      </w:r>
      <w:r>
        <w:rPr>
          <w:rFonts w:ascii="Times New Roman" w:hAnsi="Times New Roman" w:cs="Times New Roman"/>
          <w:b/>
          <w:sz w:val="24"/>
          <w:szCs w:val="24"/>
        </w:rPr>
        <w:t>(26 ч)</w:t>
      </w:r>
    </w:p>
    <w:p w:rsidR="006E64A2" w:rsidRPr="003013B9" w:rsidRDefault="006E64A2" w:rsidP="00DD45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Работа с текстовой задачей, решение которой содержит 2—3 действия: анализ, представление на модели; планирование и запись решения; проверка решения и ответа. </w:t>
      </w:r>
      <w:proofErr w:type="gramStart"/>
      <w:r w:rsidRPr="003013B9">
        <w:rPr>
          <w:rFonts w:ascii="Times New Roman" w:hAnsi="Times New Roman" w:cs="Times New Roman"/>
          <w:sz w:val="24"/>
          <w:szCs w:val="24"/>
        </w:rPr>
        <w:t>Анализ зависимостей, характеризующих процессы: движения (скорость, время, пройденный путь), работы (производительность, время, объём работы), купли продажи (цена, количество, стоимость) и решение соответствующих задач.</w:t>
      </w:r>
      <w:proofErr w:type="gramEnd"/>
      <w:r w:rsidRPr="003013B9">
        <w:rPr>
          <w:rFonts w:ascii="Times New Roman" w:hAnsi="Times New Roman" w:cs="Times New Roman"/>
          <w:sz w:val="24"/>
          <w:szCs w:val="24"/>
        </w:rPr>
        <w:t xml:space="preserve">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 </w:t>
      </w:r>
    </w:p>
    <w:p w:rsidR="006E64A2" w:rsidRPr="003013B9" w:rsidRDefault="006E64A2" w:rsidP="00DD45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b/>
          <w:sz w:val="24"/>
          <w:szCs w:val="24"/>
        </w:rPr>
        <w:t xml:space="preserve">Пространственные отношения и геометрические фигуры </w:t>
      </w:r>
      <w:r>
        <w:rPr>
          <w:rFonts w:ascii="Times New Roman" w:hAnsi="Times New Roman" w:cs="Times New Roman"/>
          <w:b/>
          <w:sz w:val="24"/>
          <w:szCs w:val="24"/>
        </w:rPr>
        <w:t>(25 ч)</w:t>
      </w:r>
    </w:p>
    <w:p w:rsidR="006E64A2" w:rsidRPr="003013B9" w:rsidRDefault="006E64A2" w:rsidP="00DD45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Наглядные представления о симметрии. 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</w:t>
      </w:r>
      <w:proofErr w:type="gramStart"/>
      <w:r w:rsidRPr="003013B9">
        <w:rPr>
          <w:rFonts w:ascii="Times New Roman" w:hAnsi="Times New Roman" w:cs="Times New Roman"/>
          <w:sz w:val="24"/>
          <w:szCs w:val="24"/>
        </w:rPr>
        <w:t>Пространственные геометрические фигуры (тела): шар, куб, цилиндр, конус, пирамида; различение, называние.</w:t>
      </w:r>
      <w:proofErr w:type="gramEnd"/>
      <w:r w:rsidRPr="003013B9">
        <w:rPr>
          <w:rFonts w:ascii="Times New Roman" w:hAnsi="Times New Roman" w:cs="Times New Roman"/>
          <w:sz w:val="24"/>
          <w:szCs w:val="24"/>
        </w:rPr>
        <w:t xml:space="preserve"> Конструирование: разбиение фигуры на прямоугольники (квадраты), составление фигур из прямоугольников/квадратов. Периметр, площадь фигуры, составленной из двух, трёх прямоугольников (квадратов).</w:t>
      </w:r>
    </w:p>
    <w:p w:rsidR="006E64A2" w:rsidRPr="003013B9" w:rsidRDefault="006E64A2" w:rsidP="00DD45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Математическая информация (20 ч)</w:t>
      </w:r>
    </w:p>
    <w:p w:rsidR="006E64A2" w:rsidRDefault="006E64A2" w:rsidP="00DD45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Работа с утверждениями: конструирование, проверка истинности; составление и проверка </w:t>
      </w:r>
      <w:proofErr w:type="gramStart"/>
      <w:r w:rsidRPr="003013B9">
        <w:rPr>
          <w:rFonts w:ascii="Times New Roman" w:hAnsi="Times New Roman" w:cs="Times New Roman"/>
          <w:sz w:val="24"/>
          <w:szCs w:val="24"/>
        </w:rPr>
        <w:t>логических рассуждений</w:t>
      </w:r>
      <w:proofErr w:type="gramEnd"/>
      <w:r w:rsidRPr="003013B9">
        <w:rPr>
          <w:rFonts w:ascii="Times New Roman" w:hAnsi="Times New Roman" w:cs="Times New Roman"/>
          <w:sz w:val="24"/>
          <w:szCs w:val="24"/>
        </w:rPr>
        <w:t xml:space="preserve"> при решении задач. 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 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 Алгоритмы решения учебных и практических задач. </w:t>
      </w:r>
    </w:p>
    <w:p w:rsidR="006E64A2" w:rsidRDefault="006E64A2" w:rsidP="00DD45F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6E64A2" w:rsidRPr="003013B9" w:rsidRDefault="006E64A2" w:rsidP="006F4FD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013B9">
        <w:rPr>
          <w:rFonts w:ascii="Times New Roman" w:hAnsi="Times New Roman" w:cs="Times New Roman"/>
          <w:i/>
          <w:sz w:val="24"/>
          <w:szCs w:val="24"/>
        </w:rPr>
        <w:t xml:space="preserve">Универсальные познавательные учебные действия: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ориентироваться в изученной математической терминологии, использовать её в высказываниях и рассуждениях;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13B9">
        <w:rPr>
          <w:rFonts w:ascii="Times New Roman" w:hAnsi="Times New Roman" w:cs="Times New Roman"/>
          <w:sz w:val="24"/>
          <w:szCs w:val="24"/>
        </w:rPr>
        <w:t xml:space="preserve">— 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 </w:t>
      </w:r>
      <w:proofErr w:type="gramEnd"/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обнаруживать модели изученных геометрических фигур в окружающем мире;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конструировать геометрическую фигуру, обладающую заданным свойством (отрезок заданной длины, </w:t>
      </w:r>
      <w:proofErr w:type="gramStart"/>
      <w:r w:rsidRPr="003013B9">
        <w:rPr>
          <w:rFonts w:ascii="Times New Roman" w:hAnsi="Times New Roman" w:cs="Times New Roman"/>
          <w:sz w:val="24"/>
          <w:szCs w:val="24"/>
        </w:rPr>
        <w:t>ломаная</w:t>
      </w:r>
      <w:proofErr w:type="gramEnd"/>
      <w:r w:rsidRPr="003013B9">
        <w:rPr>
          <w:rFonts w:ascii="Times New Roman" w:hAnsi="Times New Roman" w:cs="Times New Roman"/>
          <w:sz w:val="24"/>
          <w:szCs w:val="24"/>
        </w:rPr>
        <w:t xml:space="preserve"> определённой длины, квадрат с заданным периметром);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классифицировать объекты по 1 - 2 выбранным признакам;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составлять модель математической задачи, проверять её соответствие условиям задачи;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3B9">
        <w:rPr>
          <w:rFonts w:ascii="Times New Roman" w:hAnsi="Times New Roman" w:cs="Times New Roman"/>
          <w:i/>
          <w:sz w:val="24"/>
          <w:szCs w:val="24"/>
        </w:rPr>
        <w:t xml:space="preserve">Работа с информацией: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представлять информацию в разных формах;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lastRenderedPageBreak/>
        <w:t xml:space="preserve">— 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3B9">
        <w:rPr>
          <w:rFonts w:ascii="Times New Roman" w:hAnsi="Times New Roman" w:cs="Times New Roman"/>
          <w:i/>
          <w:sz w:val="24"/>
          <w:szCs w:val="24"/>
        </w:rPr>
        <w:t xml:space="preserve">Универсальные коммуникативные учебные действия: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использовать математическую терминологию для записи решения предметной или практической задачи;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приводить примеры и контрпримеры для подтверждения/опровержения вывода, гипотезы;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конструировать, читать числовое выражение;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описывать практическую ситуацию с использованием изученной терминологии;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характеризовать математические объекты, явления и события с помощью изученных величин;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составлять инструкцию, записывать рассуждение;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инициировать обсуждение разных способов выполнения задания, поиск ошибок в решении.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3B9">
        <w:rPr>
          <w:rFonts w:ascii="Times New Roman" w:hAnsi="Times New Roman" w:cs="Times New Roman"/>
          <w:i/>
          <w:sz w:val="24"/>
          <w:szCs w:val="24"/>
        </w:rPr>
        <w:t>Универсальные регулятивные учебные действия: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 — 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самостоятельно выполнять прикидку и оценку результата измерений;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находить, исправлять, прогнозировать трудности и ошибки и трудности в решении учебной задачи.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13B9">
        <w:rPr>
          <w:rFonts w:ascii="Times New Roman" w:hAnsi="Times New Roman" w:cs="Times New Roman"/>
          <w:i/>
          <w:sz w:val="24"/>
          <w:szCs w:val="24"/>
        </w:rPr>
        <w:t xml:space="preserve">Совместная деятельность: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3B9">
        <w:rPr>
          <w:rFonts w:ascii="Times New Roman" w:hAnsi="Times New Roman" w:cs="Times New Roman"/>
          <w:sz w:val="24"/>
          <w:szCs w:val="24"/>
        </w:rPr>
        <w:t xml:space="preserve">— 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 </w:t>
      </w:r>
    </w:p>
    <w:p w:rsidR="006E64A2" w:rsidRPr="003013B9" w:rsidRDefault="006E64A2" w:rsidP="006F4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13B9">
        <w:rPr>
          <w:rFonts w:ascii="Times New Roman" w:hAnsi="Times New Roman" w:cs="Times New Roman"/>
          <w:sz w:val="24"/>
          <w:szCs w:val="24"/>
        </w:rPr>
        <w:t>— 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  <w:proofErr w:type="gramEnd"/>
    </w:p>
    <w:p w:rsidR="0088474C" w:rsidRDefault="0088474C" w:rsidP="0088474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8474C" w:rsidRPr="006F4FDF" w:rsidRDefault="0088474C" w:rsidP="006F4FDF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2.</w:t>
      </w:r>
      <w:r w:rsidRPr="006F4F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Планируемые результаты  освоения учебного предмета.</w:t>
      </w:r>
    </w:p>
    <w:p w:rsidR="0088474C" w:rsidRPr="006F4FDF" w:rsidRDefault="0088474C" w:rsidP="006F4FDF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6F4FDF" w:rsidRDefault="006F4FDF" w:rsidP="006F4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F4FDF" w:rsidRPr="006F4FDF" w:rsidRDefault="006F4FDF" w:rsidP="006F4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КЛАСС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математики в 1 классе направлено на достижение </w:t>
      </w:r>
      <w:proofErr w:type="gramStart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личностных, метапредметных и предметных результатов освоения учебного предмета.</w:t>
      </w:r>
    </w:p>
    <w:p w:rsidR="0088474C" w:rsidRPr="006F4FDF" w:rsidRDefault="0088474C" w:rsidP="006F4FD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предмета «Математика» </w:t>
      </w:r>
      <w:proofErr w:type="gramStart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88474C" w:rsidRPr="006F4FDF" w:rsidRDefault="0088474C" w:rsidP="006F4FDF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88474C" w:rsidRPr="006F4FDF" w:rsidRDefault="0088474C" w:rsidP="006F4FDF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способности мыслить, рассуждать, выдвигать предположения и доказывать или опровергать их; </w:t>
      </w:r>
    </w:p>
    <w:p w:rsidR="0088474C" w:rsidRPr="006F4FDF" w:rsidRDefault="0088474C" w:rsidP="006F4FDF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88474C" w:rsidRPr="006F4FDF" w:rsidRDefault="0088474C" w:rsidP="006F4FDF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навыки организации безопасного поведения в информационной среде; </w:t>
      </w:r>
    </w:p>
    <w:p w:rsidR="0088474C" w:rsidRPr="006F4FDF" w:rsidRDefault="0088474C" w:rsidP="006F4FDF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88474C" w:rsidRPr="006F4FDF" w:rsidRDefault="0088474C" w:rsidP="006F4FDF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88474C" w:rsidRPr="006F4FDF" w:rsidRDefault="0088474C" w:rsidP="006F4FDF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88474C" w:rsidRPr="006F4FDF" w:rsidRDefault="0088474C" w:rsidP="006F4FDF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свои успехи в изучении математики, намечать пути устранения трудностей; </w:t>
      </w:r>
    </w:p>
    <w:p w:rsidR="0088474C" w:rsidRPr="006F4FDF" w:rsidRDefault="0088474C" w:rsidP="006F4FDF">
      <w:pPr>
        <w:numPr>
          <w:ilvl w:val="0"/>
          <w:numId w:val="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88474C" w:rsidRPr="006F4FDF" w:rsidRDefault="0088474C" w:rsidP="006F4FD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  познавательные учебные действия: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1)  Базовые логические действия:</w:t>
      </w:r>
    </w:p>
    <w:p w:rsidR="0088474C" w:rsidRPr="006F4FDF" w:rsidRDefault="0088474C" w:rsidP="006F4FDF">
      <w:pPr>
        <w:numPr>
          <w:ilvl w:val="0"/>
          <w:numId w:val="8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88474C" w:rsidRPr="006F4FDF" w:rsidRDefault="0088474C" w:rsidP="006F4FDF">
      <w:pPr>
        <w:numPr>
          <w:ilvl w:val="0"/>
          <w:numId w:val="8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88474C" w:rsidRPr="006F4FDF" w:rsidRDefault="0088474C" w:rsidP="006F4FDF">
      <w:pPr>
        <w:numPr>
          <w:ilvl w:val="0"/>
          <w:numId w:val="8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88474C" w:rsidRPr="006F4FDF" w:rsidRDefault="0088474C" w:rsidP="006F4FDF">
      <w:pPr>
        <w:numPr>
          <w:ilvl w:val="0"/>
          <w:numId w:val="8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2)  Базовые исследовательские действия:</w:t>
      </w:r>
    </w:p>
    <w:p w:rsidR="0088474C" w:rsidRPr="006F4FDF" w:rsidRDefault="0088474C" w:rsidP="006F4FDF">
      <w:pPr>
        <w:numPr>
          <w:ilvl w:val="0"/>
          <w:numId w:val="9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:rsidR="0088474C" w:rsidRPr="006F4FDF" w:rsidRDefault="0088474C" w:rsidP="006F4FDF">
      <w:pPr>
        <w:numPr>
          <w:ilvl w:val="0"/>
          <w:numId w:val="9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88474C" w:rsidRPr="006F4FDF" w:rsidRDefault="0088474C" w:rsidP="006F4FDF">
      <w:pPr>
        <w:numPr>
          <w:ilvl w:val="0"/>
          <w:numId w:val="9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методы познания (измерение, моделирование, перебор вариантов)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3)  Работа с информацией:</w:t>
      </w:r>
    </w:p>
    <w:p w:rsidR="0088474C" w:rsidRPr="006F4FDF" w:rsidRDefault="0088474C" w:rsidP="006F4FDF">
      <w:pPr>
        <w:numPr>
          <w:ilvl w:val="0"/>
          <w:numId w:val="1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88474C" w:rsidRPr="006F4FDF" w:rsidRDefault="0088474C" w:rsidP="006F4FDF">
      <w:pPr>
        <w:numPr>
          <w:ilvl w:val="0"/>
          <w:numId w:val="1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88474C" w:rsidRPr="006F4FDF" w:rsidRDefault="0088474C" w:rsidP="006F4FDF">
      <w:pPr>
        <w:numPr>
          <w:ilvl w:val="0"/>
          <w:numId w:val="1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88474C" w:rsidRPr="006F4FDF" w:rsidRDefault="0088474C" w:rsidP="006F4FDF">
      <w:pPr>
        <w:numPr>
          <w:ilvl w:val="0"/>
          <w:numId w:val="1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коммуникативные учебные действия:</w:t>
      </w:r>
    </w:p>
    <w:p w:rsidR="0088474C" w:rsidRPr="006F4FDF" w:rsidRDefault="0088474C" w:rsidP="006F4FDF">
      <w:pPr>
        <w:numPr>
          <w:ilvl w:val="0"/>
          <w:numId w:val="1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утверждения, проверять их истинность;</w:t>
      </w:r>
    </w:p>
    <w:p w:rsidR="0088474C" w:rsidRPr="006F4FDF" w:rsidRDefault="0088474C" w:rsidP="006F4FDF">
      <w:pPr>
        <w:numPr>
          <w:ilvl w:val="0"/>
          <w:numId w:val="12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логическое рассуждение;</w:t>
      </w:r>
    </w:p>
    <w:p w:rsidR="0088474C" w:rsidRPr="006F4FDF" w:rsidRDefault="0088474C" w:rsidP="006F4FDF">
      <w:pPr>
        <w:numPr>
          <w:ilvl w:val="0"/>
          <w:numId w:val="1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текст задания для объяснения способа и хода решения математической задачи;</w:t>
      </w:r>
    </w:p>
    <w:p w:rsidR="0088474C" w:rsidRPr="006F4FDF" w:rsidRDefault="0088474C" w:rsidP="006F4FDF">
      <w:pPr>
        <w:numPr>
          <w:ilvl w:val="0"/>
          <w:numId w:val="1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ответ;</w:t>
      </w:r>
    </w:p>
    <w:p w:rsidR="0088474C" w:rsidRPr="006F4FDF" w:rsidRDefault="0088474C" w:rsidP="006F4FDF">
      <w:pPr>
        <w:numPr>
          <w:ilvl w:val="0"/>
          <w:numId w:val="15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88474C" w:rsidRPr="006F4FDF" w:rsidRDefault="0088474C" w:rsidP="006F4FDF">
      <w:pPr>
        <w:numPr>
          <w:ilvl w:val="0"/>
          <w:numId w:val="16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88474C" w:rsidRPr="006F4FDF" w:rsidRDefault="0088474C" w:rsidP="006F4FDF">
      <w:pPr>
        <w:numPr>
          <w:ilvl w:val="0"/>
          <w:numId w:val="17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88474C" w:rsidRPr="006F4FDF" w:rsidRDefault="0088474C" w:rsidP="006F4FDF">
      <w:pPr>
        <w:numPr>
          <w:ilvl w:val="0"/>
          <w:numId w:val="18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алгоритмах: воспроизводить, дополнять, исправлять </w:t>
      </w:r>
      <w:proofErr w:type="gramStart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деформированные</w:t>
      </w:r>
      <w:proofErr w:type="gramEnd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474C" w:rsidRPr="006F4FDF" w:rsidRDefault="0088474C" w:rsidP="006F4FDF">
      <w:pPr>
        <w:numPr>
          <w:ilvl w:val="0"/>
          <w:numId w:val="19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по аналогии;</w:t>
      </w:r>
      <w:proofErr w:type="gramStart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составлять тексты заданий, аналогичные типовым изученным.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регулятивные учебные действия: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1)  Самоорганизация:</w:t>
      </w:r>
    </w:p>
    <w:p w:rsidR="0088474C" w:rsidRPr="006F4FDF" w:rsidRDefault="0088474C" w:rsidP="006F4FDF">
      <w:pPr>
        <w:numPr>
          <w:ilvl w:val="0"/>
          <w:numId w:val="2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этапы предстоящей работы, определять последовательность учебных действий; </w:t>
      </w:r>
    </w:p>
    <w:p w:rsidR="0088474C" w:rsidRPr="006F4FDF" w:rsidRDefault="0088474C" w:rsidP="006F4FDF">
      <w:pPr>
        <w:numPr>
          <w:ilvl w:val="0"/>
          <w:numId w:val="20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2)  Самоконтроль:</w:t>
      </w:r>
    </w:p>
    <w:p w:rsidR="0088474C" w:rsidRPr="006F4FDF" w:rsidRDefault="0088474C" w:rsidP="006F4FDF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процесса и результата своей деятельности, объективно оценивать их; </w:t>
      </w:r>
    </w:p>
    <w:p w:rsidR="0088474C" w:rsidRPr="006F4FDF" w:rsidRDefault="0088474C" w:rsidP="006F4FDF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 при необходимости корректировать способы действий; </w:t>
      </w:r>
    </w:p>
    <w:p w:rsidR="0088474C" w:rsidRPr="006F4FDF" w:rsidRDefault="0088474C" w:rsidP="006F4FDF">
      <w:pPr>
        <w:numPr>
          <w:ilvl w:val="0"/>
          <w:numId w:val="21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в своей работе, устанавливать их причины, вести поиск путей преодоления ошибок.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3)  Самооценка:</w:t>
      </w:r>
    </w:p>
    <w:p w:rsidR="0088474C" w:rsidRPr="006F4FDF" w:rsidRDefault="0088474C" w:rsidP="006F4FDF">
      <w:pPr>
        <w:numPr>
          <w:ilvl w:val="0"/>
          <w:numId w:val="22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88474C" w:rsidRPr="006F4FDF" w:rsidRDefault="0088474C" w:rsidP="006F4FDF">
      <w:pPr>
        <w:numPr>
          <w:ilvl w:val="0"/>
          <w:numId w:val="22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88474C" w:rsidRPr="006F4FDF" w:rsidRDefault="0088474C" w:rsidP="006F4FDF">
      <w:pPr>
        <w:numPr>
          <w:ilvl w:val="0"/>
          <w:numId w:val="2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 </w:t>
      </w:r>
    </w:p>
    <w:p w:rsidR="0088474C" w:rsidRPr="006F4FDF" w:rsidRDefault="0088474C" w:rsidP="006F4FDF">
      <w:pPr>
        <w:numPr>
          <w:ilvl w:val="0"/>
          <w:numId w:val="2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согласовывать  мнения в ходе поиска доказательств, выбора рационального способа, анализа информации;</w:t>
      </w:r>
    </w:p>
    <w:p w:rsidR="0088474C" w:rsidRPr="006F4FDF" w:rsidRDefault="0088474C" w:rsidP="006F4FDF">
      <w:pPr>
        <w:numPr>
          <w:ilvl w:val="0"/>
          <w:numId w:val="23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88474C" w:rsidRPr="006F4FDF" w:rsidRDefault="0088474C" w:rsidP="006F4FD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88474C" w:rsidRPr="006F4FDF" w:rsidRDefault="0088474C" w:rsidP="006F4F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обучения в 1 классе </w:t>
      </w:r>
      <w:proofErr w:type="gramStart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сравнивать,  упорядочивать  числа  от  0 до 20;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пересчитывать различные объекты, устанавливать порядковый номер объекта;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числа, большие/меньшие данного числа на заданное число;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в одно действие на сложение и вычитание: выделять условие и требование (вопрос);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по длине, устанавливая между ними соотношение длиннее/короче (выше/ниже, шире/уже);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знать и использовать единицу длины — сантиметр; измерять длину отрезка, чертить отрезок заданной длины (в </w:t>
      </w:r>
      <w:proofErr w:type="gramStart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End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число и цифру; распознавать геометрические фигуры: круг, треугольник, прямоугольник (квадрат), отрезок;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между объектами соотношения: слева/справа, дальше/ближе, </w:t>
      </w:r>
      <w:proofErr w:type="gramStart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перед/за, над/под;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верные (истинные) и неверные (ложные) утверждения относительно заданного набора объектов/предметов;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объекты по заданному признаку; находить и называть закономерности в ряду объектов повседневной жизни;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строки и столбцы таблицы, вносить данное в таблицу, извлекать данное/данные из таблицы; </w:t>
      </w:r>
    </w:p>
    <w:p w:rsidR="0088474C" w:rsidRPr="006F4FDF" w:rsidRDefault="0088474C" w:rsidP="006F4FDF">
      <w:pPr>
        <w:numPr>
          <w:ilvl w:val="0"/>
          <w:numId w:val="24"/>
        </w:numPr>
        <w:shd w:val="clear" w:color="auto" w:fill="FFFFFF"/>
        <w:spacing w:after="0" w:line="240" w:lineRule="auto"/>
        <w:ind w:left="9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:rsidR="0088474C" w:rsidRPr="0088474C" w:rsidRDefault="0088474C" w:rsidP="0088474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4FDF" w:rsidRPr="006F4FDF" w:rsidRDefault="006F4FDF" w:rsidP="006F4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КЛАСС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математики в 2 классе направлено на достижение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личностных, метапредметных и предметных результатов освоения учебного предмета.</w:t>
      </w:r>
    </w:p>
    <w:p w:rsidR="006F4FDF" w:rsidRPr="00F52AE0" w:rsidRDefault="006F4FDF" w:rsidP="006F4FDF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«Математика»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6F4FDF" w:rsidRPr="00F52AE0" w:rsidRDefault="006F4FDF" w:rsidP="006F4FDF">
      <w:pPr>
        <w:numPr>
          <w:ilvl w:val="0"/>
          <w:numId w:val="3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6F4FDF" w:rsidRPr="00F52AE0" w:rsidRDefault="006F4FDF" w:rsidP="006F4FDF">
      <w:pPr>
        <w:numPr>
          <w:ilvl w:val="0"/>
          <w:numId w:val="3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способности мыслить, рассуждать, выдвигать предположения и доказывать или опровергать их; </w:t>
      </w:r>
    </w:p>
    <w:p w:rsidR="006F4FDF" w:rsidRPr="00F52AE0" w:rsidRDefault="006F4FDF" w:rsidP="006F4FDF">
      <w:pPr>
        <w:numPr>
          <w:ilvl w:val="0"/>
          <w:numId w:val="3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F4FDF" w:rsidRPr="00F52AE0" w:rsidRDefault="006F4FDF" w:rsidP="006F4FDF">
      <w:pPr>
        <w:numPr>
          <w:ilvl w:val="0"/>
          <w:numId w:val="3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навыки организации безопасного поведения в информационной среде; </w:t>
      </w:r>
    </w:p>
    <w:p w:rsidR="006F4FDF" w:rsidRPr="00F52AE0" w:rsidRDefault="006F4FDF" w:rsidP="006F4FDF">
      <w:pPr>
        <w:numPr>
          <w:ilvl w:val="0"/>
          <w:numId w:val="3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6F4FDF" w:rsidRPr="00F52AE0" w:rsidRDefault="006F4FDF" w:rsidP="006F4FDF">
      <w:pPr>
        <w:numPr>
          <w:ilvl w:val="0"/>
          <w:numId w:val="3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6F4FDF" w:rsidRPr="00F52AE0" w:rsidRDefault="006F4FDF" w:rsidP="006F4FDF">
      <w:pPr>
        <w:numPr>
          <w:ilvl w:val="0"/>
          <w:numId w:val="3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6F4FDF" w:rsidRPr="00F52AE0" w:rsidRDefault="006F4FDF" w:rsidP="006F4FDF">
      <w:pPr>
        <w:numPr>
          <w:ilvl w:val="0"/>
          <w:numId w:val="3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свои успехи в изучении математики, намечать пути устранения трудностей; </w:t>
      </w:r>
    </w:p>
    <w:p w:rsidR="006F4FDF" w:rsidRPr="00F52AE0" w:rsidRDefault="006F4FDF" w:rsidP="006F4FDF">
      <w:pPr>
        <w:numPr>
          <w:ilvl w:val="0"/>
          <w:numId w:val="3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6F4FDF" w:rsidRPr="00F52AE0" w:rsidRDefault="006F4FDF" w:rsidP="006F4FDF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Универсальные  познавательные учебные действия:</w:t>
      </w:r>
    </w:p>
    <w:p w:rsidR="006F4FDF" w:rsidRPr="00F52AE0" w:rsidRDefault="006F4FDF" w:rsidP="006F4FDF">
      <w:pPr>
        <w:tabs>
          <w:tab w:val="left" w:pos="55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1)  </w:t>
      </w:r>
      <w:r w:rsidRPr="00F52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Базовые логические действия: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6F4FDF" w:rsidRPr="00F52AE0" w:rsidRDefault="006F4FDF" w:rsidP="006F4FDF">
      <w:pPr>
        <w:numPr>
          <w:ilvl w:val="0"/>
          <w:numId w:val="3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6F4FDF" w:rsidRPr="00F52AE0" w:rsidRDefault="006F4FDF" w:rsidP="006F4FDF">
      <w:pPr>
        <w:numPr>
          <w:ilvl w:val="0"/>
          <w:numId w:val="3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6F4FDF" w:rsidRPr="00F52AE0" w:rsidRDefault="006F4FDF" w:rsidP="006F4FDF">
      <w:pPr>
        <w:numPr>
          <w:ilvl w:val="0"/>
          <w:numId w:val="3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F4FDF" w:rsidRPr="00F52AE0" w:rsidRDefault="006F4FDF" w:rsidP="006F4FDF">
      <w:pPr>
        <w:numPr>
          <w:ilvl w:val="0"/>
          <w:numId w:val="3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2)  </w:t>
      </w:r>
      <w:r w:rsidRPr="00F52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Базовые исследовательские действия:</w:t>
      </w:r>
    </w:p>
    <w:p w:rsidR="006F4FDF" w:rsidRPr="00F52AE0" w:rsidRDefault="006F4FDF" w:rsidP="006F4FDF">
      <w:pPr>
        <w:numPr>
          <w:ilvl w:val="0"/>
          <w:numId w:val="3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:rsidR="006F4FDF" w:rsidRPr="00F52AE0" w:rsidRDefault="006F4FDF" w:rsidP="006F4FDF">
      <w:pPr>
        <w:numPr>
          <w:ilvl w:val="0"/>
          <w:numId w:val="3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6F4FDF" w:rsidRPr="00F52AE0" w:rsidRDefault="006F4FDF" w:rsidP="006F4FDF">
      <w:pPr>
        <w:numPr>
          <w:ilvl w:val="0"/>
          <w:numId w:val="3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методы познания (измерение, моделирование, перебор вариантов)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3)  </w:t>
      </w:r>
      <w:r w:rsidRPr="00F52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Работа с информацией:</w:t>
      </w:r>
    </w:p>
    <w:p w:rsidR="006F4FDF" w:rsidRPr="00F52AE0" w:rsidRDefault="006F4FDF" w:rsidP="006F4FDF">
      <w:pPr>
        <w:numPr>
          <w:ilvl w:val="0"/>
          <w:numId w:val="3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6F4FDF" w:rsidRPr="00F52AE0" w:rsidRDefault="006F4FDF" w:rsidP="006F4FDF">
      <w:pPr>
        <w:numPr>
          <w:ilvl w:val="0"/>
          <w:numId w:val="3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6F4FDF" w:rsidRPr="00F52AE0" w:rsidRDefault="006F4FDF" w:rsidP="006F4FDF">
      <w:pPr>
        <w:numPr>
          <w:ilvl w:val="0"/>
          <w:numId w:val="3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6F4FDF" w:rsidRPr="00F52AE0" w:rsidRDefault="006F4FDF" w:rsidP="006F4FDF">
      <w:pPr>
        <w:numPr>
          <w:ilvl w:val="0"/>
          <w:numId w:val="3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Универсальные коммуникативные учебные действия:</w:t>
      </w:r>
    </w:p>
    <w:p w:rsidR="006F4FDF" w:rsidRPr="00F52AE0" w:rsidRDefault="006F4FDF" w:rsidP="006F4FDF">
      <w:pPr>
        <w:numPr>
          <w:ilvl w:val="0"/>
          <w:numId w:val="3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утверждения, проверять их истинность;</w:t>
      </w:r>
    </w:p>
    <w:p w:rsidR="006F4FDF" w:rsidRPr="00F52AE0" w:rsidRDefault="006F4FDF" w:rsidP="006F4FDF">
      <w:pPr>
        <w:numPr>
          <w:ilvl w:val="0"/>
          <w:numId w:val="3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рассуждение;</w:t>
      </w:r>
    </w:p>
    <w:p w:rsidR="006F4FDF" w:rsidRPr="00F52AE0" w:rsidRDefault="006F4FDF" w:rsidP="006F4FDF">
      <w:pPr>
        <w:numPr>
          <w:ilvl w:val="0"/>
          <w:numId w:val="3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текст задания для объяснения способа и хода решения математической задачи;</w:t>
      </w:r>
    </w:p>
    <w:p w:rsidR="006F4FDF" w:rsidRPr="00F52AE0" w:rsidRDefault="006F4FDF" w:rsidP="006F4FDF">
      <w:pPr>
        <w:numPr>
          <w:ilvl w:val="0"/>
          <w:numId w:val="3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ответ;</w:t>
      </w:r>
    </w:p>
    <w:p w:rsidR="006F4FDF" w:rsidRPr="00F52AE0" w:rsidRDefault="006F4FDF" w:rsidP="006F4FDF">
      <w:pPr>
        <w:numPr>
          <w:ilvl w:val="0"/>
          <w:numId w:val="38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6F4FDF" w:rsidRPr="00F52AE0" w:rsidRDefault="006F4FDF" w:rsidP="006F4FDF">
      <w:pPr>
        <w:numPr>
          <w:ilvl w:val="0"/>
          <w:numId w:val="3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F4FDF" w:rsidRPr="00F52AE0" w:rsidRDefault="006F4FDF" w:rsidP="006F4FDF">
      <w:pPr>
        <w:numPr>
          <w:ilvl w:val="0"/>
          <w:numId w:val="4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F4FDF" w:rsidRPr="00F52AE0" w:rsidRDefault="006F4FDF" w:rsidP="006F4FDF">
      <w:pPr>
        <w:numPr>
          <w:ilvl w:val="0"/>
          <w:numId w:val="4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алгоритмах: воспроизводить, дополнять, исправлять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деформированные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4FDF" w:rsidRPr="00F52AE0" w:rsidRDefault="006F4FDF" w:rsidP="006F4FDF">
      <w:pPr>
        <w:numPr>
          <w:ilvl w:val="0"/>
          <w:numId w:val="4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 аналогии;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 .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составлять тексты заданий, аналогичные типовым изученным.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Универсальные регулятивные учебные действия: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1)  </w:t>
      </w:r>
      <w:r w:rsidRPr="00F52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Самоорганизация:</w:t>
      </w:r>
    </w:p>
    <w:p w:rsidR="006F4FDF" w:rsidRPr="00F52AE0" w:rsidRDefault="006F4FDF" w:rsidP="006F4FDF">
      <w:pPr>
        <w:numPr>
          <w:ilvl w:val="0"/>
          <w:numId w:val="4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этапы предстоящей работы, определять последовательность учебных действий; </w:t>
      </w:r>
    </w:p>
    <w:p w:rsidR="006F4FDF" w:rsidRPr="00F52AE0" w:rsidRDefault="006F4FDF" w:rsidP="006F4FDF">
      <w:pPr>
        <w:numPr>
          <w:ilvl w:val="0"/>
          <w:numId w:val="4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2)  </w:t>
      </w:r>
      <w:r w:rsidRPr="00F52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Самоконтроль:</w:t>
      </w:r>
    </w:p>
    <w:p w:rsidR="006F4FDF" w:rsidRPr="00F52AE0" w:rsidRDefault="006F4FDF" w:rsidP="006F4FDF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контроль процесса и результата своей деятельности, объективно оценивать их; </w:t>
      </w:r>
    </w:p>
    <w:p w:rsidR="006F4FDF" w:rsidRPr="00F52AE0" w:rsidRDefault="006F4FDF" w:rsidP="006F4FDF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 при необходимости корректировать способы действий; </w:t>
      </w:r>
    </w:p>
    <w:p w:rsidR="006F4FDF" w:rsidRPr="00F52AE0" w:rsidRDefault="006F4FDF" w:rsidP="006F4FDF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ошибки в своей работе, устанавливать их причины, вести поиск путей преодоления ошибок.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3)  </w:t>
      </w:r>
      <w:r w:rsidRPr="00F52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Самооценка:</w:t>
      </w:r>
    </w:p>
    <w:p w:rsidR="006F4FDF" w:rsidRPr="00F52AE0" w:rsidRDefault="006F4FDF" w:rsidP="006F4FDF">
      <w:pPr>
        <w:numPr>
          <w:ilvl w:val="0"/>
          <w:numId w:val="4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6F4FDF" w:rsidRPr="00F52AE0" w:rsidRDefault="006F4FDF" w:rsidP="006F4FDF">
      <w:pPr>
        <w:numPr>
          <w:ilvl w:val="0"/>
          <w:numId w:val="4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Совместная деятельность:</w:t>
      </w:r>
    </w:p>
    <w:p w:rsidR="006F4FDF" w:rsidRPr="00F52AE0" w:rsidRDefault="006F4FDF" w:rsidP="006F4FDF">
      <w:pPr>
        <w:numPr>
          <w:ilvl w:val="0"/>
          <w:numId w:val="4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 </w:t>
      </w:r>
    </w:p>
    <w:p w:rsidR="006F4FDF" w:rsidRPr="00F52AE0" w:rsidRDefault="006F4FDF" w:rsidP="006F4FDF">
      <w:pPr>
        <w:numPr>
          <w:ilvl w:val="0"/>
          <w:numId w:val="4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согласовывать  мнения в ходе поиска доказательств, выбора рационального способа, анализа информации;</w:t>
      </w:r>
    </w:p>
    <w:p w:rsidR="006F4FDF" w:rsidRPr="00F52AE0" w:rsidRDefault="006F4FDF" w:rsidP="006F4FDF">
      <w:pPr>
        <w:numPr>
          <w:ilvl w:val="0"/>
          <w:numId w:val="4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F4FDF" w:rsidRPr="00F52AE0" w:rsidRDefault="006F4FDF" w:rsidP="006F4FDF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6F4FDF" w:rsidRPr="00F52AE0" w:rsidRDefault="006F4FDF" w:rsidP="006F4F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во 2</w:t>
      </w:r>
      <w:r w:rsidRPr="00F52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</w:t>
      </w: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 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сравнивать, упорядочивать числа в пределах 100;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арифметические действия: сложение и вычитание, в пределах 100 устно и письменно;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деление в пределах 50 с использованием таблицы умножения;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различать компоненты действий умножения (множители, произведение); деления (делимое, делитель, частное);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 в другие; </w:t>
      </w:r>
      <w:proofErr w:type="gramEnd"/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»;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в одно-два действия: представлять задачу (краткая запись, рисунок, таблица или другая модель);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ход решения текстовой задачи в два действия, оформлять его в виде арифметического действия/действий, записывать ответ;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и называть геометрические фигуры: прямой угол;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ломаную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многоугольник;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среди четырехугольников прямоугольники, квадраты;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бумаге в клетку изображать ломаную, многоугольник; чертить прямой угол, прямоугольник с заданными длинами сторон;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выполнения построений линейку, угольник;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верные (истинные) и неверные (ложные) утверждения со словами «все», «каждый»; </w:t>
      </w:r>
      <w:proofErr w:type="gramEnd"/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одно-двухшаговые </w:t>
      </w:r>
      <w:proofErr w:type="gramStart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делать выводы;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общий признак группы математических объектов (чисел, величин, геометрических фигур);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закономерность в ряду объектов (чисел, геометрических фигур);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группы объектов (находить общее, различное);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модели геометрических фигур в окружающем мире; подбирать примеры, подтверждающие суждение, ответ; </w:t>
      </w:r>
    </w:p>
    <w:p w:rsidR="006F4FDF" w:rsidRPr="00F52AE0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(дополнять) текстовую задачу; </w:t>
      </w:r>
    </w:p>
    <w:p w:rsidR="006F4FDF" w:rsidRDefault="006F4FDF" w:rsidP="006F4FDF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вычислений.</w:t>
      </w:r>
    </w:p>
    <w:p w:rsidR="006F4FDF" w:rsidRDefault="006F4FDF" w:rsidP="0088474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4FDF" w:rsidRPr="006F4FDF" w:rsidRDefault="006F4FDF" w:rsidP="006F4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КЛАСС</w:t>
      </w:r>
    </w:p>
    <w:p w:rsidR="006F4FDF" w:rsidRPr="00B53774" w:rsidRDefault="006F4FDF" w:rsidP="006F4FDF">
      <w:pPr>
        <w:tabs>
          <w:tab w:val="left" w:pos="180"/>
        </w:tabs>
        <w:autoSpaceDE w:val="0"/>
        <w:autoSpaceDN w:val="0"/>
        <w:spacing w:after="0" w:line="240" w:lineRule="auto"/>
        <w:ind w:right="1152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Изучение математики в 3 классе направлено на достижение </w:t>
      </w:r>
      <w:proofErr w:type="gramStart"/>
      <w:r w:rsidRPr="00B53774">
        <w:rPr>
          <w:rFonts w:ascii="Times New Roman" w:eastAsia="Times New Roman" w:hAnsi="Times New Roman"/>
          <w:color w:val="000000"/>
          <w:sz w:val="24"/>
        </w:rPr>
        <w:t>обучающимися</w:t>
      </w:r>
      <w:proofErr w:type="gramEnd"/>
      <w:r w:rsidRPr="00B53774">
        <w:rPr>
          <w:rFonts w:ascii="Times New Roman" w:eastAsia="Times New Roman" w:hAnsi="Times New Roman"/>
          <w:color w:val="000000"/>
          <w:sz w:val="24"/>
        </w:rPr>
        <w:t xml:space="preserve"> личностных, метапредметных и предметных результатов освоения учебного предмета.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jc w:val="both"/>
      </w:pPr>
      <w:r w:rsidRPr="00B53774">
        <w:rPr>
          <w:rFonts w:ascii="Times New Roman" w:eastAsia="Times New Roman" w:hAnsi="Times New Roman"/>
          <w:b/>
          <w:color w:val="000000"/>
          <w:sz w:val="24"/>
        </w:rPr>
        <w:t>ЛИЧНОСТНЫЕ РЕЗУЛЬТАТЫ</w:t>
      </w:r>
    </w:p>
    <w:p w:rsidR="006F4FDF" w:rsidRPr="00B53774" w:rsidRDefault="006F4FDF" w:rsidP="006F4FDF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</w:pPr>
      <w:r w:rsidRPr="00B53774">
        <w:tab/>
      </w:r>
      <w:r w:rsidRPr="00B53774">
        <w:rPr>
          <w:rFonts w:ascii="Times New Roman" w:eastAsia="Times New Roman" w:hAnsi="Times New Roman"/>
          <w:color w:val="000000"/>
          <w:sz w:val="24"/>
        </w:rPr>
        <w:t xml:space="preserve">В результате изучения предмета «Математика» </w:t>
      </w:r>
      <w:proofErr w:type="gramStart"/>
      <w:r w:rsidRPr="00B53774">
        <w:rPr>
          <w:rFonts w:ascii="Times New Roman" w:eastAsia="Times New Roman" w:hAnsi="Times New Roman"/>
          <w:color w:val="000000"/>
          <w:sz w:val="24"/>
        </w:rPr>
        <w:t>у</w:t>
      </w:r>
      <w:proofErr w:type="gramEnd"/>
      <w:r w:rsidRPr="00B53774">
        <w:rPr>
          <w:rFonts w:ascii="Times New Roman" w:eastAsia="Times New Roman" w:hAnsi="Times New Roman"/>
          <w:color w:val="000000"/>
          <w:sz w:val="24"/>
        </w:rPr>
        <w:t xml:space="preserve"> обучающегося будут сформированы следующие личностные результаты: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144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576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864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осваивать навыки организации безопасного поведения в информационной среде;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144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288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864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оценивать свои успехи в изучении математики, намечать пути устранения трудностей;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288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стремиться углублять свои математические знания и умения; пользоваться разнообразными информационными средства ми для решения предложенных и самостоятельно выбранных учебных проблем, задач.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jc w:val="both"/>
      </w:pPr>
      <w:r w:rsidRPr="00B53774"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180"/>
        <w:jc w:val="both"/>
      </w:pPr>
      <w:proofErr w:type="gramStart"/>
      <w:r w:rsidRPr="00B53774">
        <w:rPr>
          <w:rFonts w:ascii="Times New Roman" w:eastAsia="Times New Roman" w:hAnsi="Times New Roman"/>
          <w:color w:val="000000"/>
          <w:sz w:val="24"/>
        </w:rPr>
        <w:lastRenderedPageBreak/>
        <w:t>К концу обучения у обучающегося формируются следующие универсальные учебные действия.</w:t>
      </w:r>
      <w:proofErr w:type="gramEnd"/>
    </w:p>
    <w:p w:rsidR="006F4FDF" w:rsidRPr="00B53774" w:rsidRDefault="006F4FDF" w:rsidP="006F4FDF">
      <w:pPr>
        <w:autoSpaceDE w:val="0"/>
        <w:autoSpaceDN w:val="0"/>
        <w:spacing w:after="0" w:line="240" w:lineRule="auto"/>
        <w:ind w:left="180"/>
        <w:jc w:val="both"/>
      </w:pPr>
      <w:r w:rsidRPr="00B53774">
        <w:rPr>
          <w:rFonts w:ascii="Times New Roman" w:eastAsia="Times New Roman" w:hAnsi="Times New Roman"/>
          <w:b/>
          <w:color w:val="000000"/>
          <w:sz w:val="24"/>
        </w:rPr>
        <w:t>Универсальные  познавательные учебные действия: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180"/>
        <w:jc w:val="both"/>
      </w:pPr>
      <w:r w:rsidRPr="00B53774">
        <w:rPr>
          <w:rFonts w:ascii="Times New Roman" w:eastAsia="Times New Roman" w:hAnsi="Times New Roman"/>
          <w:i/>
          <w:color w:val="000000"/>
          <w:sz w:val="24"/>
        </w:rPr>
        <w:t>1)  Базовые логические действия: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1008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288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432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288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180"/>
        <w:jc w:val="both"/>
      </w:pPr>
      <w:r w:rsidRPr="00B53774">
        <w:rPr>
          <w:rFonts w:ascii="Times New Roman" w:eastAsia="Times New Roman" w:hAnsi="Times New Roman"/>
          <w:i/>
          <w:color w:val="000000"/>
          <w:sz w:val="24"/>
        </w:rPr>
        <w:t>2)  Базовые исследовательские действия: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 w:right="864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 w:right="14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применять изученные методы познания (измерение, моделирование, перебор вариантов)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jc w:val="both"/>
      </w:pPr>
      <w:r w:rsidRPr="00B53774">
        <w:rPr>
          <w:rFonts w:ascii="Times New Roman" w:eastAsia="Times New Roman" w:hAnsi="Times New Roman"/>
          <w:i/>
          <w:color w:val="000000"/>
          <w:sz w:val="24"/>
        </w:rPr>
        <w:t>3)  Работа с информацией: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 w:right="864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 w:right="432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принимать правила, безопасно использовать предлагаемые электронные средства и источники информации.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jc w:val="both"/>
      </w:pPr>
      <w:r w:rsidRPr="00B53774">
        <w:rPr>
          <w:rFonts w:ascii="Times New Roman" w:eastAsia="Times New Roman" w:hAnsi="Times New Roman"/>
          <w:b/>
          <w:color w:val="000000"/>
          <w:sz w:val="24"/>
        </w:rPr>
        <w:t>Универсальные коммуникативные учебные действия: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конструировать утверждения, проверять их истинность; строить логическое рассуждение;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использовать текст задания для объяснения способа и хода решения математической задачи;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формулировать ответ;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 w:right="288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ориентироваться в алгоритмах: воспроизводить, дополнять, исправлять </w:t>
      </w:r>
      <w:proofErr w:type="gramStart"/>
      <w:r w:rsidRPr="00B53774">
        <w:rPr>
          <w:rFonts w:ascii="Times New Roman" w:eastAsia="Times New Roman" w:hAnsi="Times New Roman"/>
          <w:color w:val="000000"/>
          <w:sz w:val="24"/>
        </w:rPr>
        <w:t>деформированные</w:t>
      </w:r>
      <w:proofErr w:type="gramEnd"/>
      <w:r w:rsidRPr="00B53774">
        <w:rPr>
          <w:rFonts w:ascii="Times New Roman" w:eastAsia="Times New Roman" w:hAnsi="Times New Roman"/>
          <w:color w:val="000000"/>
          <w:sz w:val="24"/>
        </w:rPr>
        <w:t>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составлять по аналогии;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самостоятельно составлять тексты заданий, аналогичные </w:t>
      </w:r>
      <w:proofErr w:type="gramStart"/>
      <w:r w:rsidRPr="00B53774">
        <w:rPr>
          <w:rFonts w:ascii="Times New Roman" w:eastAsia="Times New Roman" w:hAnsi="Times New Roman"/>
          <w:color w:val="000000"/>
          <w:sz w:val="24"/>
        </w:rPr>
        <w:t>типовым</w:t>
      </w:r>
      <w:proofErr w:type="gramEnd"/>
      <w:r w:rsidRPr="00B53774">
        <w:rPr>
          <w:rFonts w:ascii="Times New Roman" w:eastAsia="Times New Roman" w:hAnsi="Times New Roman"/>
          <w:color w:val="000000"/>
          <w:sz w:val="24"/>
        </w:rPr>
        <w:t xml:space="preserve"> изученным.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jc w:val="both"/>
      </w:pPr>
      <w:r w:rsidRPr="00B53774">
        <w:rPr>
          <w:rFonts w:ascii="Times New Roman" w:eastAsia="Times New Roman" w:hAnsi="Times New Roman"/>
          <w:b/>
          <w:color w:val="000000"/>
          <w:sz w:val="24"/>
        </w:rPr>
        <w:t>Универсальные регулятивные учебные действия: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jc w:val="both"/>
      </w:pPr>
      <w:r w:rsidRPr="00B53774">
        <w:rPr>
          <w:rFonts w:ascii="Times New Roman" w:eastAsia="Times New Roman" w:hAnsi="Times New Roman"/>
          <w:i/>
          <w:color w:val="000000"/>
          <w:sz w:val="24"/>
        </w:rPr>
        <w:t>1)  Самоорганизация: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lastRenderedPageBreak/>
        <w:t xml:space="preserve">—  планировать этапы предстоящей работы, определять последовательность учебных действий;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 w:right="864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выполнять правила безопасного использования электронных средств, предлагаемых в процессе обучения.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jc w:val="both"/>
      </w:pPr>
      <w:r w:rsidRPr="00B53774">
        <w:rPr>
          <w:rFonts w:ascii="Times New Roman" w:eastAsia="Times New Roman" w:hAnsi="Times New Roman"/>
          <w:i/>
          <w:color w:val="000000"/>
          <w:sz w:val="24"/>
        </w:rPr>
        <w:t>2)  Самоконтроль: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осуществлять контроль процесса и результата своей деятельности, объективно оценивать их;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24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выбирать и при необходимости корректировать способы действий;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144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находить ошибки в своей работе, устанавливать их причины, вести поиск путей преодоления ошибок.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180"/>
        <w:jc w:val="both"/>
      </w:pPr>
      <w:r w:rsidRPr="00B53774">
        <w:rPr>
          <w:rFonts w:ascii="Times New Roman" w:eastAsia="Times New Roman" w:hAnsi="Times New Roman"/>
          <w:i/>
          <w:color w:val="000000"/>
          <w:sz w:val="24"/>
        </w:rPr>
        <w:t>3)  Самооценка: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оценивать рациональность своих действий, давать им качественную характеристику.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180"/>
        <w:jc w:val="both"/>
      </w:pPr>
      <w:r w:rsidRPr="00B53774">
        <w:rPr>
          <w:rFonts w:ascii="Times New Roman" w:eastAsia="Times New Roman" w:hAnsi="Times New Roman"/>
          <w:b/>
          <w:color w:val="000000"/>
          <w:sz w:val="24"/>
        </w:rPr>
        <w:t>Совместная деятельность: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72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144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согласовывать  мнения в ходе поиска доказательств, выбора рационального способа, анализа информации;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288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jc w:val="both"/>
      </w:pPr>
      <w:r w:rsidRPr="00B53774"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18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К концу обучения в 3 классе  </w:t>
      </w:r>
      <w:proofErr w:type="gramStart"/>
      <w:r w:rsidRPr="00B53774">
        <w:rPr>
          <w:rFonts w:ascii="Times New Roman" w:eastAsia="Times New Roman" w:hAnsi="Times New Roman"/>
          <w:color w:val="000000"/>
          <w:sz w:val="24"/>
        </w:rPr>
        <w:t>обучающийся</w:t>
      </w:r>
      <w:proofErr w:type="gramEnd"/>
      <w:r w:rsidRPr="00B53774">
        <w:rPr>
          <w:rFonts w:ascii="Times New Roman" w:eastAsia="Times New Roman" w:hAnsi="Times New Roman"/>
          <w:color w:val="000000"/>
          <w:sz w:val="24"/>
        </w:rPr>
        <w:t xml:space="preserve"> научится: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читать, записывать, сравнивать, упорядочивать числа в пределах 1000;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288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находить число большее/меньшее данного числа на заданное число, в заданное число раз (в пределах 1000);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432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—устно и письменно);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выполнять действия умножение и деление с числами 0 и 1, деление с остатком;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находить неизвестный компонент арифметического действия;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/>
        <w:jc w:val="both"/>
      </w:pPr>
      <w:proofErr w:type="gramStart"/>
      <w:r w:rsidRPr="00B53774">
        <w:rPr>
          <w:rFonts w:ascii="Times New Roman" w:eastAsia="Times New Roman" w:hAnsi="Times New Roman"/>
          <w:color w:val="000000"/>
          <w:sz w:val="24"/>
        </w:rPr>
        <w:t xml:space="preserve">—  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 </w:t>
      </w:r>
      <w:proofErr w:type="gramEnd"/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преобразовывать одни единицы данной величины в другие;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576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определять с помощью цифровых и аналоговых приборов, измерительных инструментов длину, массу, время;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выполнять прикидку и оценку результата измерений; </w:t>
      </w:r>
    </w:p>
    <w:p w:rsidR="006F4FDF" w:rsidRDefault="006F4FDF" w:rsidP="006F4FDF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/>
          <w:color w:val="000000"/>
          <w:sz w:val="24"/>
        </w:rPr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</w:t>
      </w:r>
      <w:proofErr w:type="gramStart"/>
      <w:r w:rsidRPr="00B53774">
        <w:rPr>
          <w:rFonts w:ascii="Times New Roman" w:eastAsia="Times New Roman" w:hAnsi="Times New Roman"/>
          <w:color w:val="000000"/>
          <w:sz w:val="24"/>
        </w:rPr>
        <w:t>на</w:t>
      </w:r>
      <w:proofErr w:type="gramEnd"/>
      <w:r w:rsidRPr="00B53774">
        <w:rPr>
          <w:rFonts w:ascii="Times New Roman" w:eastAsia="Times New Roman" w:hAnsi="Times New Roman"/>
          <w:color w:val="000000"/>
          <w:sz w:val="24"/>
        </w:rPr>
        <w:t xml:space="preserve">/в»; </w:t>
      </w:r>
    </w:p>
    <w:p w:rsidR="00CA4795" w:rsidRDefault="006F4FDF" w:rsidP="006F4FDF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/>
          <w:color w:val="000000"/>
          <w:sz w:val="24"/>
        </w:rPr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называть, находить долю величины (половина, четверть); </w:t>
      </w:r>
      <w:r w:rsidRPr="00B53774">
        <w:br/>
      </w:r>
      <w:r w:rsidRPr="00B53774">
        <w:rPr>
          <w:rFonts w:ascii="Times New Roman" w:eastAsia="Times New Roman" w:hAnsi="Times New Roman"/>
          <w:color w:val="000000"/>
          <w:sz w:val="24"/>
        </w:rPr>
        <w:t xml:space="preserve">—  сравнивать величины, выраженные долями; </w:t>
      </w:r>
    </w:p>
    <w:p w:rsidR="00CA4795" w:rsidRDefault="006F4FDF" w:rsidP="006F4FDF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/>
          <w:color w:val="000000"/>
          <w:sz w:val="24"/>
        </w:rPr>
      </w:pPr>
      <w:r w:rsidRPr="00B53774">
        <w:rPr>
          <w:rFonts w:ascii="Times New Roman" w:eastAsia="Times New Roman" w:hAnsi="Times New Roman"/>
          <w:color w:val="000000"/>
          <w:sz w:val="24"/>
        </w:rPr>
        <w:lastRenderedPageBreak/>
        <w:t xml:space="preserve">—  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CA4795" w:rsidRDefault="006F4FDF" w:rsidP="006F4FDF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/>
          <w:color w:val="000000"/>
          <w:sz w:val="24"/>
        </w:rPr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выполнять сложение и вычитание однородных величин, умножение и деление величины на однозначное число; </w:t>
      </w:r>
    </w:p>
    <w:p w:rsidR="00CA4795" w:rsidRDefault="006F4FDF" w:rsidP="006F4FDF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/>
          <w:color w:val="000000"/>
          <w:sz w:val="24"/>
        </w:rPr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 </w:t>
      </w:r>
    </w:p>
    <w:p w:rsidR="00CA4795" w:rsidRDefault="006F4FDF" w:rsidP="006F4FDF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/>
          <w:color w:val="000000"/>
          <w:sz w:val="24"/>
        </w:rPr>
      </w:pPr>
      <w:proofErr w:type="gramStart"/>
      <w:r w:rsidRPr="00B53774">
        <w:rPr>
          <w:rFonts w:ascii="Times New Roman" w:eastAsia="Times New Roman" w:hAnsi="Times New Roman"/>
          <w:color w:val="000000"/>
          <w:sz w:val="24"/>
        </w:rPr>
        <w:t xml:space="preserve">—  конструировать прямоугольник из данных фигур (квадратов), делить прямоугольник, многоугольник на заданные части; </w:t>
      </w:r>
      <w:r w:rsidRPr="00B53774">
        <w:br/>
      </w:r>
      <w:r w:rsidRPr="00B53774">
        <w:rPr>
          <w:rFonts w:ascii="Times New Roman" w:eastAsia="Times New Roman" w:hAnsi="Times New Roman"/>
          <w:color w:val="000000"/>
          <w:sz w:val="24"/>
        </w:rPr>
        <w:t xml:space="preserve">—  сравнивать фигуры по площади (наложение, сопоставление числовых значений); </w:t>
      </w:r>
      <w:r w:rsidRPr="00B53774">
        <w:br/>
      </w:r>
      <w:r w:rsidRPr="00B53774">
        <w:rPr>
          <w:rFonts w:ascii="Times New Roman" w:eastAsia="Times New Roman" w:hAnsi="Times New Roman"/>
          <w:color w:val="000000"/>
          <w:sz w:val="24"/>
        </w:rPr>
        <w:t xml:space="preserve">—  находить периметр прямоугольника (квадрата), площадь прямоугольника (квадрата), используя правило/алгоритм; </w:t>
      </w:r>
      <w:proofErr w:type="gramEnd"/>
    </w:p>
    <w:p w:rsidR="00CA4795" w:rsidRDefault="006F4FDF" w:rsidP="006F4FDF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/>
          <w:color w:val="000000"/>
          <w:sz w:val="24"/>
        </w:rPr>
      </w:pPr>
      <w:proofErr w:type="gramStart"/>
      <w:r w:rsidRPr="00B53774">
        <w:rPr>
          <w:rFonts w:ascii="Times New Roman" w:eastAsia="Times New Roman" w:hAnsi="Times New Roman"/>
          <w:color w:val="000000"/>
          <w:sz w:val="24"/>
        </w:rPr>
        <w:t>—  распознавать верные (истинные) и неверные (ложные) утверждения со словами: «все»,</w:t>
      </w:r>
      <w:r w:rsidR="00CA4795"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B53774">
        <w:rPr>
          <w:rFonts w:ascii="Times New Roman" w:eastAsia="Times New Roman" w:hAnsi="Times New Roman"/>
          <w:color w:val="000000"/>
          <w:sz w:val="24"/>
        </w:rPr>
        <w:t xml:space="preserve">«некоторые», «и», «каждый», «если…, то…»; </w:t>
      </w:r>
      <w:r w:rsidRPr="00B53774">
        <w:br/>
      </w:r>
      <w:r w:rsidRPr="00B53774">
        <w:rPr>
          <w:rFonts w:ascii="Times New Roman" w:eastAsia="Times New Roman" w:hAnsi="Times New Roman"/>
          <w:color w:val="000000"/>
          <w:sz w:val="24"/>
        </w:rPr>
        <w:t xml:space="preserve">—  формулировать утверждение (вывод), строить логические рассуждения (одно/двухшаговые), в том числе с использованием изученных связок; </w:t>
      </w:r>
      <w:r w:rsidRPr="00B53774">
        <w:br/>
      </w:r>
      <w:r w:rsidRPr="00B53774">
        <w:rPr>
          <w:rFonts w:ascii="Times New Roman" w:eastAsia="Times New Roman" w:hAnsi="Times New Roman"/>
          <w:color w:val="000000"/>
          <w:sz w:val="24"/>
        </w:rPr>
        <w:t>—  классифицировать объекты по одному, двум признакам;</w:t>
      </w:r>
      <w:proofErr w:type="gramEnd"/>
      <w:r w:rsidRPr="00B53774">
        <w:rPr>
          <w:rFonts w:ascii="Times New Roman" w:eastAsia="Times New Roman" w:hAnsi="Times New Roman"/>
          <w:color w:val="000000"/>
          <w:sz w:val="24"/>
        </w:rPr>
        <w:t xml:space="preserve"> извлекать и использовать </w:t>
      </w:r>
      <w:r w:rsidRPr="00B53774">
        <w:br/>
      </w:r>
      <w:r w:rsidRPr="00B53774">
        <w:rPr>
          <w:rFonts w:ascii="Times New Roman" w:eastAsia="Times New Roman" w:hAnsi="Times New Roman"/>
          <w:color w:val="000000"/>
          <w:sz w:val="24"/>
        </w:rPr>
        <w:t xml:space="preserve">информацию, представленную в таблицах с данными о реальных процессах и явлениях </w:t>
      </w:r>
      <w:r w:rsidRPr="00B53774">
        <w:br/>
      </w:r>
      <w:r w:rsidRPr="00B53774">
        <w:rPr>
          <w:rFonts w:ascii="Times New Roman" w:eastAsia="Times New Roman" w:hAnsi="Times New Roman"/>
          <w:color w:val="000000"/>
          <w:sz w:val="24"/>
        </w:rPr>
        <w:t xml:space="preserve">окружающего мира (например, расписание, режим работы), в предметах повседневной </w:t>
      </w:r>
      <w:r w:rsidRPr="00B53774">
        <w:br/>
      </w:r>
      <w:r w:rsidRPr="00B53774">
        <w:rPr>
          <w:rFonts w:ascii="Times New Roman" w:eastAsia="Times New Roman" w:hAnsi="Times New Roman"/>
          <w:color w:val="000000"/>
          <w:sz w:val="24"/>
        </w:rPr>
        <w:t xml:space="preserve">жизни (например, ярлык, этикетка); </w:t>
      </w:r>
      <w:r w:rsidRPr="00B53774">
        <w:br/>
      </w:r>
      <w:r w:rsidRPr="00B53774">
        <w:rPr>
          <w:rFonts w:ascii="Times New Roman" w:eastAsia="Times New Roman" w:hAnsi="Times New Roman"/>
          <w:color w:val="000000"/>
          <w:sz w:val="24"/>
        </w:rPr>
        <w:t xml:space="preserve">—  структурировать информацию: заполнять простейшие таблицы по образцу; </w:t>
      </w:r>
      <w:r w:rsidRPr="00B53774">
        <w:br/>
      </w:r>
      <w:r w:rsidRPr="00B53774">
        <w:rPr>
          <w:rFonts w:ascii="Times New Roman" w:eastAsia="Times New Roman" w:hAnsi="Times New Roman"/>
          <w:color w:val="000000"/>
          <w:sz w:val="24"/>
        </w:rPr>
        <w:t xml:space="preserve">—  составлять план выполнения учебного задания и следовать ему; </w:t>
      </w:r>
    </w:p>
    <w:p w:rsidR="00CA4795" w:rsidRDefault="006F4FDF" w:rsidP="006F4FDF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/>
          <w:color w:val="000000"/>
          <w:sz w:val="24"/>
        </w:rPr>
      </w:pPr>
      <w:r w:rsidRPr="00B53774">
        <w:rPr>
          <w:rFonts w:ascii="Times New Roman" w:eastAsia="Times New Roman" w:hAnsi="Times New Roman"/>
          <w:color w:val="000000"/>
          <w:sz w:val="24"/>
        </w:rPr>
        <w:t>—  выполнять действия по алгоритму;</w:t>
      </w:r>
    </w:p>
    <w:p w:rsidR="00CA4795" w:rsidRDefault="006F4FDF" w:rsidP="006F4FDF">
      <w:pPr>
        <w:autoSpaceDE w:val="0"/>
        <w:autoSpaceDN w:val="0"/>
        <w:spacing w:after="0" w:line="240" w:lineRule="auto"/>
        <w:ind w:left="420" w:right="576"/>
        <w:jc w:val="both"/>
        <w:rPr>
          <w:rFonts w:ascii="Times New Roman" w:eastAsia="Times New Roman" w:hAnsi="Times New Roman"/>
          <w:color w:val="000000"/>
          <w:sz w:val="24"/>
        </w:rPr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сравнивать математические объекты (находить общее, различное, уникальное); </w:t>
      </w:r>
    </w:p>
    <w:p w:rsidR="006F4FDF" w:rsidRPr="00B53774" w:rsidRDefault="006F4FDF" w:rsidP="006F4FDF">
      <w:pPr>
        <w:autoSpaceDE w:val="0"/>
        <w:autoSpaceDN w:val="0"/>
        <w:spacing w:after="0" w:line="240" w:lineRule="auto"/>
        <w:ind w:left="420" w:right="576"/>
        <w:jc w:val="both"/>
      </w:pPr>
      <w:r w:rsidRPr="00B53774">
        <w:rPr>
          <w:rFonts w:ascii="Times New Roman" w:eastAsia="Times New Roman" w:hAnsi="Times New Roman"/>
          <w:color w:val="000000"/>
          <w:sz w:val="24"/>
        </w:rPr>
        <w:t xml:space="preserve">—  выбирать верное решение математической задачи. </w:t>
      </w:r>
    </w:p>
    <w:p w:rsidR="006F4FDF" w:rsidRDefault="006F4FDF" w:rsidP="0088474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F4FDF" w:rsidRPr="006F4FDF" w:rsidRDefault="006F4FDF" w:rsidP="006F4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КЛАСС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Изучение математики в 4 классе направлено на достижение </w:t>
      </w: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личностных, метапредметных и предметных результатов освоения учебного предмета.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предмета «Математика» </w:t>
      </w: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результаты: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>— осознавать необходимость изучения математики для адаптации к жизненным ситуациям, для развития общей культуры человека;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— развития способности мыслить, рассуждать, выдвигать предположения и доказывать или опровергать их;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осваивать навыки организации безопасного поведения в информационной среде;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—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оценивать свои успехи в изучении математики, намечать пути устранения трудностей;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 </w:t>
      </w:r>
    </w:p>
    <w:p w:rsidR="00CA4795" w:rsidRPr="00CA4795" w:rsidRDefault="00CA4795" w:rsidP="00CA4795">
      <w:pPr>
        <w:spacing w:before="100" w:beforeAutospacing="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7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К концу обучения у обучающегося формируются следующие универсальные учебные действия. </w:t>
      </w:r>
      <w:proofErr w:type="gramEnd"/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4795">
        <w:rPr>
          <w:rFonts w:ascii="Times New Roman" w:eastAsia="Calibri" w:hAnsi="Times New Roman" w:cs="Times New Roman"/>
          <w:b/>
          <w:sz w:val="24"/>
          <w:szCs w:val="24"/>
        </w:rPr>
        <w:t xml:space="preserve">Универсальные познавательные учебные действия: </w:t>
      </w:r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1).Базовые логические действия: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устанавливать связи и зависимости между математическими объектами (часть-целое; причина-следствие; протяжённость); </w:t>
      </w:r>
      <w:proofErr w:type="gramEnd"/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применять базовые логические универсальные действия: сравнение, анализ, классификация (группировка), обобщение;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приобретать практические графические и измерительные навыки для успешного решения учебных и житейских задач;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представлять текстовую задачу, её решение в виде модели, схемы, арифметической записи, текста в соответствии с предложенной учебной проблемой.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2). Базовые исследовательские действия: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проявлять способность ориентироваться в учебном материале разных разделов курса математики;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>— 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— применять изученные методы познания (измерение, моделирование, перебор вариантов).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3) Работа с информацией: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находить и использовать для решения учебных задач текстовую, графическую информацию в разных источниках информационной среды; — читать, интерпретировать графически представленную информацию (схему, таблицу, диаграмму, другую модель);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принимать правила, безопасно использовать предлагаемые электронные средства и источники информации. </w:t>
      </w:r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4795">
        <w:rPr>
          <w:rFonts w:ascii="Times New Roman" w:eastAsia="Calibri" w:hAnsi="Times New Roman" w:cs="Times New Roman"/>
          <w:b/>
          <w:sz w:val="24"/>
          <w:szCs w:val="24"/>
        </w:rPr>
        <w:t xml:space="preserve">Универсальные коммуникативные учебные действия: </w:t>
      </w:r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конструировать утверждения, проверять их истинность; строить логическое рассуждение; </w:t>
      </w:r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использовать текст задания для объяснения способа и хода решения математической задачи; </w:t>
      </w:r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формулировать ответ; </w:t>
      </w:r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комментировать процесс вычисления, построения, решения; объяснять полученный ответ с использованием изученной терминологии; </w:t>
      </w:r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 </w:t>
      </w:r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</w:t>
      </w:r>
      <w:r w:rsidRPr="00CA479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инструкция (например, измерение длины отрезка); — ориентироваться в алгоритмах: воспроизводить, дополнять, исправлять деформированные; </w:t>
      </w:r>
      <w:proofErr w:type="gramEnd"/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составлять по аналогии; </w:t>
      </w:r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самостоятельно составлять тексты заданий, аналогичные </w:t>
      </w: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>типовым</w:t>
      </w:r>
      <w:proofErr w:type="gramEnd"/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изученным. </w:t>
      </w:r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4795">
        <w:rPr>
          <w:rFonts w:ascii="Times New Roman" w:eastAsia="Calibri" w:hAnsi="Times New Roman" w:cs="Times New Roman"/>
          <w:b/>
          <w:sz w:val="24"/>
          <w:szCs w:val="24"/>
        </w:rPr>
        <w:t xml:space="preserve">Универсальные регулятивные учебные действия: </w:t>
      </w:r>
    </w:p>
    <w:p w:rsidR="00CA4795" w:rsidRPr="00CA4795" w:rsidRDefault="00CA4795" w:rsidP="00CA4795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Самоорганизация: </w:t>
      </w:r>
    </w:p>
    <w:p w:rsidR="00CA4795" w:rsidRPr="00CA4795" w:rsidRDefault="00CA4795" w:rsidP="00CA479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планировать этапы предстоящей работы, определять последовательность учебных действий; </w:t>
      </w:r>
    </w:p>
    <w:p w:rsidR="00CA4795" w:rsidRPr="00CA4795" w:rsidRDefault="00CA4795" w:rsidP="00CA479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выполнять правила безопасного использования электронных средств, предлагаемых в процессе обучения.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   2) Самоконтроль: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       — осуществлять контроль процесса и результата своей деятельности,    объективно оценивать их;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— выбирать и при необходимости корректировать способы действий;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находить ошибки в своей работе, устанавливать их причины, вести поиск путей преодоления ошибок. </w:t>
      </w:r>
    </w:p>
    <w:p w:rsidR="00CA4795" w:rsidRPr="00CA4795" w:rsidRDefault="00CA4795" w:rsidP="00CA479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3).Самооценка: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оценивать рациональность своих действий, давать им качественную характеристику.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A4795">
        <w:rPr>
          <w:rFonts w:ascii="Times New Roman" w:eastAsia="Calibri" w:hAnsi="Times New Roman" w:cs="Times New Roman"/>
          <w:i/>
          <w:sz w:val="24"/>
          <w:szCs w:val="24"/>
        </w:rPr>
        <w:t xml:space="preserve">Совместная деятельность: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согласовывать мнения в ходе поиска доказательств, выбора рационального способа, анализа информации;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 </w:t>
      </w:r>
    </w:p>
    <w:p w:rsidR="00CA4795" w:rsidRPr="00CA4795" w:rsidRDefault="00CA4795" w:rsidP="00CA4795">
      <w:pPr>
        <w:spacing w:before="100" w:beforeAutospacing="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7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4 классе </w:t>
      </w: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научится: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— читать, записывать, сравнивать, упорядочивать многозначные числа;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 — находить число большее/меньшее данного числа на заданное число, в  заданное число раз;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— выполнять арифметические действия: сложение и вычитание с многозначными числами письменно (в пределах 100 - устно);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 — умножение и деление многозначного числа на однозначное, двузначное число письменно (в пределах 100 - устно);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  — 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 — использовать при вычислениях изученные свойства арифметических действий;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— выполнять прикидку результата вычислений;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осуществлять проверку полученного результата по критериям: достоверность (реальность), соответствие правилу/алгоритму, а также с помощью калькулятора;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находить долю величины, величину по ее доле; находить неизвестный компонент арифметического действия; использовать единицы величин для при решении задач (длина, масса, время, вместимость, стоимость, площадь, скорость); </w:t>
      </w:r>
      <w:proofErr w:type="gramEnd"/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</w:t>
      </w:r>
      <w:r w:rsidRPr="00CA4795">
        <w:rPr>
          <w:rFonts w:ascii="Times New Roman" w:eastAsia="Calibri" w:hAnsi="Times New Roman" w:cs="Times New Roman"/>
          <w:sz w:val="24"/>
          <w:szCs w:val="24"/>
        </w:rPr>
        <w:lastRenderedPageBreak/>
        <w:t>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</w:t>
      </w:r>
      <w:proofErr w:type="gramEnd"/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— 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определять с помощью измерительных сосудов вместимость; выполнять прикидку и оценку результата измерений;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>— 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>— различать, называть геометрические фигуры: окружность, круг; изображать с помощью циркуля и линейки окружность заданного радиуса; — различать изображения простейших пространственных фигур: шара, куба, цилиндра, конуса, пирамиды;</w:t>
      </w:r>
      <w:proofErr w:type="gramEnd"/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распознавать в простейших случаях проекции предметов окружающего мира на плоскость (пол, стену);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распознавать верные (истинные) и неверные (ложные) утверждения; приводить пример, контрпример;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формулировать утверждение (вывод), строить </w:t>
      </w: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>логические рассуждения</w:t>
      </w:r>
      <w:proofErr w:type="gramEnd"/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 (одно/двухшаговые) с использованием изученных связок; классифицировать объекты по заданным/самостоятельно установленным одному, двум признакам;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дополнять алгоритм, упорядочивать шаги алгоритма; выбирать рациональное решение; составлять модель текстовой задачи, числовое выражение;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конструировать ход решения математической задачи; </w:t>
      </w:r>
    </w:p>
    <w:p w:rsidR="00CA4795" w:rsidRPr="00CA4795" w:rsidRDefault="00CA4795" w:rsidP="00CA47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4795">
        <w:rPr>
          <w:rFonts w:ascii="Times New Roman" w:eastAsia="Calibri" w:hAnsi="Times New Roman" w:cs="Times New Roman"/>
          <w:sz w:val="24"/>
          <w:szCs w:val="24"/>
        </w:rPr>
        <w:t xml:space="preserve">— находить все верные решения задачи из </w:t>
      </w:r>
      <w:proofErr w:type="gramStart"/>
      <w:r w:rsidRPr="00CA4795">
        <w:rPr>
          <w:rFonts w:ascii="Times New Roman" w:eastAsia="Calibri" w:hAnsi="Times New Roman" w:cs="Times New Roman"/>
          <w:sz w:val="24"/>
          <w:szCs w:val="24"/>
        </w:rPr>
        <w:t>предложенных</w:t>
      </w:r>
      <w:proofErr w:type="gramEnd"/>
      <w:r w:rsidRPr="00CA479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F4FDF" w:rsidRDefault="006F4FDF" w:rsidP="0088474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8474C" w:rsidRPr="00CA4795" w:rsidRDefault="00CA4795" w:rsidP="00CA4795">
      <w:pPr>
        <w:pStyle w:val="a4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>3.</w:t>
      </w:r>
      <w:r w:rsidR="0088474C" w:rsidRPr="00CA4795">
        <w:rPr>
          <w:b/>
          <w:sz w:val="28"/>
          <w:szCs w:val="28"/>
          <w:u w:val="single"/>
          <w:lang w:eastAsia="ru-RU"/>
        </w:rPr>
        <w:t>Тематическое планирование</w:t>
      </w:r>
    </w:p>
    <w:p w:rsidR="00CA4795" w:rsidRPr="006F4FDF" w:rsidRDefault="00CA4795" w:rsidP="00CA4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КЛАСС</w:t>
      </w: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2802"/>
        <w:gridCol w:w="1293"/>
        <w:gridCol w:w="1877"/>
        <w:gridCol w:w="2023"/>
        <w:gridCol w:w="1755"/>
      </w:tblGrid>
      <w:tr w:rsidR="0088474C" w:rsidRPr="0088474C" w:rsidTr="0088474C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t>Учебный перио</w:t>
            </w:r>
            <w:proofErr w:type="gramStart"/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t>д(</w:t>
            </w:r>
            <w:proofErr w:type="gramEnd"/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t>четверть,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t>полугодие)</w:t>
            </w: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t xml:space="preserve">Количество на контрольных, практических, лабораторных </w:t>
            </w:r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lastRenderedPageBreak/>
              <w:t>рабо</w:t>
            </w:r>
            <w:proofErr w:type="gramStart"/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t>т(</w:t>
            </w:r>
            <w:proofErr w:type="gramEnd"/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lastRenderedPageBreak/>
              <w:t>Информация об электронных учебно-</w:t>
            </w:r>
            <w:r w:rsidRPr="0088474C">
              <w:rPr>
                <w:rFonts w:ascii="Times New Roman" w:eastAsia="Times New Roman" w:hAnsi="Times New Roman" w:cs="Times New Roman"/>
                <w:color w:val="222222"/>
                <w:kern w:val="3"/>
                <w:sz w:val="28"/>
                <w:szCs w:val="28"/>
                <w:lang w:eastAsia="ru-RU"/>
              </w:rPr>
              <w:lastRenderedPageBreak/>
              <w:t>методических материалах.</w:t>
            </w:r>
          </w:p>
        </w:tc>
      </w:tr>
      <w:tr w:rsidR="0088474C" w:rsidRPr="0088474C" w:rsidTr="008D107A">
        <w:trPr>
          <w:trHeight w:val="64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lastRenderedPageBreak/>
              <w:t>Числа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Числа от 1 до 9: различение, чтение, запись. Число и цифра 1.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Числа от 1 до 9: различение, чтение, запись. Число и цифра 2.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Числа от 1 до 9: различение, чтение, запись. Число и цифра 3.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Числа от 1 до 9: различение, чтение, запись. Число и цифра 4.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Числа от 1 до 9: различение, чтение, запись. Число и цифра 5.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Числа от 1 до 9: различение, чтение, запись. Число и цифра 6.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Числа. Числа от 1 до 9: различение, чтение, 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lastRenderedPageBreak/>
              <w:t>запись. Число и цифра 7.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Числа от 1 до 9: различение, чтение, запись. Число и цифра 8.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Числа от 1 до 9: различение, чтение, запись. Число и цифра 9.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Числа. Числа от 1 до 9: различение, чтение, запись. Обобщение знаний.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Числа от 1 до 9: различение, чтение, запись. Обобщение знаний.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Числа. Единица счёта. Десяток.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Единица счёта. Десяток.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Числа. Счёт предметов, запись результата цифрами.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Числа. Порядковый номер объекта при заданном порядке счёта.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Числа. Сравнение 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lastRenderedPageBreak/>
              <w:t>чисел по количеству: больше, меньше, столько же.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Сравнение чисел по количеству: больше, меньше, столько же.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Число и цифра 0 при измерении, вычислении.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Числа. Числа в пределах 20: чтение, запись, сравнение.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Числа. Числа в пределах 20: чтение, запись, сравнение.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Однозначные и двузначные числа.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Увеличение числа на несколько единиц.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Числа. Увеличение числа на несколько единиц.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Числа. Уменьшение числа на несколько единиц.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Числа. Уменьшение 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lastRenderedPageBreak/>
              <w:t>числа на несколько единиц.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Раздел 2</w:t>
            </w:r>
            <w:r w:rsidRPr="0088474C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</w:t>
            </w:r>
            <w:r w:rsidRPr="0088474C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 </w:t>
            </w:r>
            <w:r w:rsidRPr="0088474C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Величины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Величины. Длина и её измерение с помощью заданной мерки. Сравнение длин отрезков.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Величины. Длина и её измерение с помощью заданной мерки. Сравнение длин отрезков.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Величины. 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Сравнение без измерения: выше — ниже, шире — уже, длиннее — короче, старше — моложе, тяжелее — легче</w:t>
            </w:r>
            <w:proofErr w:type="gramEnd"/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Величины. 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Сравнение без измерения: выше — ниже, шире — уже, длиннее — короче, старше — моложе, тяжелее — легче.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proofErr w:type="gramEnd"/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Величины. Единицы длины: сантиметр.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Величины. Единицы длины: сантиметр.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Величины. Единицы длины: дециметр.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Величины. Единицы 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lastRenderedPageBreak/>
              <w:t>длины: дециметр.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Величины. Единицы длины: сантиметр, дециметр; установление соотношения между ними.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Величины. Единицы длины: сантиметр, дециметр; установление соотношения между ними.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Величины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.Е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диницы длины: сантиметр, дециметр; установление соотношения между ними.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Раздел 3.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val="en-US" w:eastAsia="ru-RU"/>
              </w:rPr>
              <w:t> </w:t>
            </w:r>
            <w:r w:rsidRPr="0088474C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Арифметические действия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Вычисления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+ 1,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</w:t>
            </w:r>
            <w:r w:rsidRPr="0088474C">
              <w:rPr>
                <w:rFonts w:ascii="Roboto" w:eastAsia="Times New Roman" w:hAnsi="Roboto" w:cs="Roboto"/>
                <w:color w:val="000000"/>
                <w:kern w:val="3"/>
                <w:sz w:val="27"/>
                <w:szCs w:val="27"/>
                <w:lang w:eastAsia="ru-RU"/>
              </w:rPr>
              <w:t>–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1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Арифметические действия Сложение и вычитание чисел в пределах 20. Вычисления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lastRenderedPageBreak/>
              <w:t xml:space="preserve">1,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</w:t>
            </w:r>
            <w:r w:rsidRPr="0088474C">
              <w:rPr>
                <w:rFonts w:ascii="Roboto" w:eastAsia="Times New Roman" w:hAnsi="Roboto" w:cs="Roboto"/>
                <w:color w:val="000000"/>
                <w:kern w:val="3"/>
                <w:sz w:val="27"/>
                <w:szCs w:val="27"/>
                <w:lang w:eastAsia="ru-RU"/>
              </w:rPr>
              <w:t>–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1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Арифметические действия Сложение и вычитание чисел в пределах 20. Вычисления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+ 2,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</w:t>
            </w:r>
            <w:r w:rsidRPr="0088474C">
              <w:rPr>
                <w:rFonts w:ascii="Roboto" w:eastAsia="Times New Roman" w:hAnsi="Roboto" w:cs="Roboto"/>
                <w:color w:val="000000"/>
                <w:kern w:val="3"/>
                <w:sz w:val="27"/>
                <w:szCs w:val="27"/>
                <w:lang w:eastAsia="ru-RU"/>
              </w:rPr>
              <w:t>–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2.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Арифметические действия Сложение и вычитание чисел в пределах 20. Вычисления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+ 2,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</w:t>
            </w:r>
            <w:r w:rsidRPr="0088474C">
              <w:rPr>
                <w:rFonts w:ascii="Roboto" w:eastAsia="Times New Roman" w:hAnsi="Roboto" w:cs="Roboto"/>
                <w:color w:val="000000"/>
                <w:kern w:val="3"/>
                <w:sz w:val="27"/>
                <w:szCs w:val="27"/>
                <w:lang w:eastAsia="ru-RU"/>
              </w:rPr>
              <w:t>–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2.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Арифметические действия. Сложение и вычитание чисел в пределах 20. Вычисления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+ 3,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</w:t>
            </w:r>
            <w:r w:rsidRPr="0088474C">
              <w:rPr>
                <w:rFonts w:ascii="Roboto" w:eastAsia="Times New Roman" w:hAnsi="Roboto" w:cs="Roboto"/>
                <w:color w:val="000000"/>
                <w:kern w:val="3"/>
                <w:sz w:val="27"/>
                <w:szCs w:val="27"/>
                <w:lang w:eastAsia="ru-RU"/>
              </w:rPr>
              <w:t>–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3.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Арифметические действия. Сложение и вычитание чисел в пределах 20. Вычисления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+ 3,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</w:t>
            </w:r>
            <w:r w:rsidRPr="0088474C">
              <w:rPr>
                <w:rFonts w:ascii="Roboto" w:eastAsia="Times New Roman" w:hAnsi="Roboto" w:cs="Roboto"/>
                <w:color w:val="000000"/>
                <w:kern w:val="3"/>
                <w:sz w:val="27"/>
                <w:szCs w:val="27"/>
                <w:lang w:eastAsia="ru-RU"/>
              </w:rPr>
              <w:t>–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3.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Вычисления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+ 4,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</w:t>
            </w:r>
            <w:r w:rsidRPr="0088474C">
              <w:rPr>
                <w:rFonts w:ascii="Roboto" w:eastAsia="Times New Roman" w:hAnsi="Roboto" w:cs="Roboto"/>
                <w:color w:val="000000"/>
                <w:kern w:val="3"/>
                <w:sz w:val="27"/>
                <w:szCs w:val="27"/>
                <w:lang w:eastAsia="ru-RU"/>
              </w:rPr>
              <w:t>–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4.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Арифметические 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lastRenderedPageBreak/>
              <w:t>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Вычисления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+ 4,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</w:t>
            </w:r>
            <w:r w:rsidRPr="0088474C">
              <w:rPr>
                <w:rFonts w:ascii="Roboto" w:eastAsia="Times New Roman" w:hAnsi="Roboto" w:cs="Roboto"/>
                <w:color w:val="000000"/>
                <w:kern w:val="3"/>
                <w:sz w:val="27"/>
                <w:szCs w:val="27"/>
                <w:lang w:eastAsia="ru-RU"/>
              </w:rPr>
              <w:t>–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4.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Арифметические действия. Сложение и вычитание чисел в пределах 20. Сложение и вычитание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+ 5,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+ 6,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+ 7,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+ 8,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+ 9.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Арифметические действия. Сложение и вычитание чисел в пределах 20. Сложение и вычитание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+ 5,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+ 6,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+ 7,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+ 8,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+ 9.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вида 6 –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вида 6 –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lastRenderedPageBreak/>
              <w:t xml:space="preserve">вычитание чисел в пределах 20. Вычитание вида 7 –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вида 7 –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вида 8 –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вида 8 –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вида 9 –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вида 9 –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вида 10 –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 xml:space="preserve">Арифметические 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lastRenderedPageBreak/>
              <w:t>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вида 10 –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+ 2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+ 2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+ 3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+ 3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Сложение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+ 4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Арифметические 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lastRenderedPageBreak/>
              <w:t>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Сложение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+ 4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Сложение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+ 5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Сложение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+ 5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Сложение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+ 6,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+7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lastRenderedPageBreak/>
              <w:t xml:space="preserve">Сложение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+ 6,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+7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Сложение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+ 6,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+ 7.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Сложение однозначных чисел с переходом через десяток вида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+ 6,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 + 7.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11 -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11 -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12 -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12 -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13 -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13 -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14 -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lastRenderedPageBreak/>
              <w:br/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14 -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15 -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15 -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16 -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ложение и вычитание чисел в пределах 20. Вычитание с переходом через десяток вида 16 -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Арифметические действия. Сложение и вычитание чисел в пределах 20. Вычитание с переходом через десяток вида 17 -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, 18 -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Арифметические действия. Сложение и вычитание чисел в пределах 20. Вычитание с переходом через десяток вида 17 -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 xml:space="preserve">, 18 - </w:t>
            </w:r>
            <w:r w:rsidRPr="0088474C">
              <w:rPr>
                <w:rFonts w:ascii="Times New Roman" w:eastAsia="Times New Roman" w:hAnsi="Times New Roman" w:cs="Times New Roman"/>
                <w:color w:val="000000"/>
                <w:kern w:val="3"/>
                <w:sz w:val="27"/>
                <w:szCs w:val="27"/>
                <w:lang w:eastAsia="ru-RU"/>
              </w:rPr>
              <w:t>□</w:t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.Н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азвания компонентов действий, результатов действия сложения</w:t>
            </w: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eastAsia="Times New Roman" w:hAnsi="Arial" w:cs="Arial"/>
                <w:kern w:val="3"/>
                <w:sz w:val="28"/>
                <w:szCs w:val="28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.Н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kern w:val="3"/>
                <w:sz w:val="27"/>
                <w:szCs w:val="27"/>
                <w:lang w:eastAsia="ru-RU"/>
              </w:rPr>
              <w:t>азвания компонентов действий, результатов действия сложения</w:t>
            </w:r>
          </w:p>
          <w:p w:rsidR="008D107A" w:rsidRDefault="008D107A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.Т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аблица сложения чисел в пределах 10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.Т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аблица сложения чисел в 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t>пределах 10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  <w:t>Арифметические действия.Таблица сложения чисел в пределах 10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П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ереместительное свойство сложения.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.В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ычитание как действие, обратное сложению.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 Неизвестное слагаемое.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 Сложение одинаковых слагаемых.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 Счёт по 2, по 3, по 5.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 Прибавление и вычитание нуля.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  <w:t xml:space="preserve">Арифметические действия Сложение чисел без перехода через десяток. Обобщение и систематизация 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t>знаний.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 Сложение чисел без перехода через десяток. Обобщение и систематизация знаний.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.В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ычитание чисел без перехода через десяток. Обобщение и систематизация знаний.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.В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ычитание чисел без перехода через десяток. Обобщение и систематизация знаний.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ложение чисел с переходом через десяток. Общий приём сложения с переходом через десяток.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ложение чисел с переходом через десяток. Обобщение и систематизация знаний.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</w:r>
            <w:r w:rsidRPr="00884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4.Текстовые задачи.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труктурные элементы, составление текстовой задачи по образцу. Составление задач на сложение по рисунку, по схематическому рисунку, по записи решения.</w:t>
            </w:r>
          </w:p>
          <w:p w:rsidR="008D107A" w:rsidRDefault="008D107A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труктурные элементы, составление текстовой задачи по образцу. Составление задач на сложение по рисунку, по схематическому рисунку, по записи решения.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задача. Зависимость между данными и искомой величиной в текстовой задаче.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задача. Зависимость между данными и искомой величиной в текстовой задаче.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Текстовая 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t>задача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.В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ыбор и запись арифметического действия для получения ответа на вопрос.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.В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ыбор и запись арифметического действия для получения ответа на вопрос.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сюжетная задача в одно действие: запись решения, ответа задачи. Задачи на нахождение суммы.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сюжетная задача в одно действие: запись решения, ответа задачи. Задачи на нахождение суммы.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Текстовая сюжетная задача в одно действие: запись решения, ответа задачи. Задачи на увеличение (уменьшение) числа 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t>на несколько единиц.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сюжетная задача в одно действие: запись решения, ответа задачи. Задачи на увеличение (уменьшение) числа на несколько единиц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сюжетная задача в одно действие: запись решения, ответа задачи. Задачи на увеличение числа на несколько единиц (с двумя множествами предметов).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сюжетная задача в одно действие: запись решения, ответа задачи. Задачи на увеличение числа на несколько единиц (с двумя множествами предметов).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сюжетная задача в одно действие: запись решения, ответа задачи. Задачи на разностное сравнение чисел.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Текстовая сюжетная задача в одно 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t>действие: запись решения, ответа задачи. Задачи на разностное сравнение чисел.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задача. Задачи на нахождение неизвестного первого слагаемого.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задача. Задачи на нахождение неизвестного первого слагаемого.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задача. Задачи на нахождение неизвестного второго  Текстовая задача. Задачи на нахождение неизвестного второго слагаемого.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задача. Задачи на нахождение неизвестного уменьшаемого.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задача. Задачи на нахождение неизвестного уменьшаемого.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.З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адачи на нахождение неизвестного 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t>вычитаемого.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.З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адачи на нахождение неизвестного вычитаемого.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.М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одели задач: краткая запись, рисунок, схема.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.М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одели задач: краткая запись, рисунок, схема.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задача. Обнаружение недостающего элемента задачи, дополнение текста задачи числовыми данными (по иллюстрации, смыслу задачи, её решению).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Текстовая задача. 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Пространственные </w:t>
            </w:r>
            <w:r w:rsidRPr="00884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отношения и  геометрические фигуры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Р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асположение предметов и объектов на плоскости, в пространстве: слева/справа, сверху/снизу, между.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Р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асположение предметов и объектов на плоскости, в пространстве: слева/справа, сверху/снизу, между.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Распознавание объекта и его отражения.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Распознавание объекта и его отражения.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Распознавание объекта и его отражения.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Распознавание объекта и его отражения.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Пространственные отношения и  геометрические </w:t>
            </w:r>
            <w:proofErr w:type="gramStart"/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фигуры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Геометрические фигуры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Пространственные отношения и  геометрические </w:t>
            </w:r>
            <w:proofErr w:type="gramStart"/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фигуры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Геометрические фигуры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Изображение прямоугольника, квадрата, треугольника. Изображение 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t>геометрических фигур "от руки".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.И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зображение прямоугольника, квадрата, треугольника. Изображение геометрических фигур "от руки".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.П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остроение отрезка, квадрата, треугольника с помощью линейки. Изображение с использованием линейки геометрических фигур: прямой, отрезка.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  <w:t>Построение отрезка, квадрата, треугольника с помощью линейки; измерение длины отрезка в сантиметрах. Прямоугольник. Квадрат. Построение прямоугольника (квадрата) на клетчатой бумаге.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Построение отрезка, измерение длины отрезка в сантиметрах.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Построение отрезка, измерение длины отрезка в сантиметрах.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Д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лина стороны прямоугольника, квадрата, треугольника.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Пространственные отношения и  геометрические фигуры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Построение отрезка, квадрата, треугольника с помощью линейки. Решение геометрических задач на построение.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Пространственные отношения и  геометрические </w:t>
            </w:r>
            <w:r w:rsidRPr="008847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фигуры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Построение отрезка, квадрата, треугольника с помощью линейки. Решение геометрических задач на построение.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Математическая информация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Математическая информация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.С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бор данных об объекте по образцу.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Математическая информация. Характеристики объекта, группы объектов (количество, форма, размер).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Математическая информация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.В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ыбор предметов по образцу (по заданным признакам)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Математическая информация. Группировка объектов по заданному признаку.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Математическая информация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.З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аконом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t>ерность в ряду заданных объектов: её обнаружение, продолжение ряда.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Математическая информация. Верные (истинные) и неверные (ложные) предложения, составленные относительно заданного набора математических объектов.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Математическая информация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.Ч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тение таблицы (содержащей не более четырёх данных).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Математическая информация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.И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звлечение данного из строки, столбца.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  <w:t>Математическая информация. Внесение одного-двух данных в таблицу.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Математическая информация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 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Чтение рисунка, схемы 1—2 числовыми данными (значениями данных 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t>величин).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Математическая информация. Выполнение 1—3-шаговых инструкций, связанных с вычислениями.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  <w:t>Математическая информация. Выполнение 1—3-шаговых инструкций, связанных с измерением длины.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Математическая информация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.В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ыполнение 1—3-шаговых инструкций, связанных с построением геометрических фигур.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Повторение</w:t>
            </w:r>
            <w:proofErr w:type="gramStart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..</w:t>
            </w:r>
            <w:proofErr w:type="gramEnd"/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Величи</w:t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ны. Единица длины: сантиметр. 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Величины. Единицы длины: сантиметр, дециметр. Повторение.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 xml:space="preserve">Арифметические действия. Числа от 1 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t>до 10. Сложение. Повторение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действия. Числа от 1 до 10. Вычитание. Повторение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действия. Числа от 1 до 20. Сложение с переходом через десяток. Повторение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Арифметические действия. Числа от 1 до 20. Вычитание с переходом через десяток. Повторение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</w:rPr>
              <w:t>Промежуточная аттестация. КМС по оценке уровня обученности. Итоговый контроль.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t>Задачи на разностное сравнение. Повторение.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  <w:t>Задачи на разностное сравнение. Повторение.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  <w:t xml:space="preserve">Математическая информация. Сравнение, группировка, 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lastRenderedPageBreak/>
              <w:t>закономерности, высказывания. Повторение.</w:t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88474C">
              <w:rPr>
                <w:rFonts w:ascii="Roboto" w:eastAsia="Times New Roman" w:hAnsi="Roboto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  <w:lastRenderedPageBreak/>
              <w:t>25 ч.</w:t>
            </w:r>
          </w:p>
          <w:p w:rsidR="00CA4795" w:rsidRDefault="00CA4795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</w:t>
            </w:r>
            <w:r w:rsidRPr="0088474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CA4795" w:rsidRDefault="00CA4795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4795" w:rsidRDefault="00CA4795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\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11 часов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64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4795" w:rsidRDefault="00CA4795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lastRenderedPageBreak/>
              <w:t>26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lastRenderedPageBreak/>
              <w:t>16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</w:t>
            </w:r>
            <w:proofErr w:type="gramStart"/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..</w:t>
            </w:r>
            <w:proofErr w:type="gramEnd"/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23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ч.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eastAsia="Times New Roman" w:hAnsi="Arial" w:cs="Arial"/>
                <w:kern w:val="3"/>
                <w:sz w:val="28"/>
                <w:szCs w:val="28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4795" w:rsidRDefault="00CA4795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4795" w:rsidRDefault="00CA4795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CA4795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  <w:r w:rsidR="0088474C"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4795" w:rsidRDefault="00CA4795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CA4795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  <w:r w:rsidR="0088474C"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2четверть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2 </w:t>
            </w:r>
            <w:r w:rsidR="0088474C"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  <w:r w:rsidR="0088474C"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 четверть</w:t>
            </w: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\</w:t>
            </w: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 к/</w:t>
            </w:r>
            <w:proofErr w:type="gramStart"/>
            <w:r w:rsidRPr="0088474C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р</w:t>
            </w:r>
            <w:proofErr w:type="gramEnd"/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74C" w:rsidRPr="0088474C" w:rsidRDefault="0088474C" w:rsidP="0088474C">
            <w:pPr>
              <w:widowControl w:val="0"/>
              <w:suppressAutoHyphens/>
              <w:autoSpaceDN w:val="0"/>
              <w:spacing w:after="0"/>
              <w:jc w:val="both"/>
              <w:rPr>
                <w:rFonts w:ascii="Arial" w:eastAsia="Times New Roman" w:hAnsi="Arial" w:cs="Arial"/>
                <w:kern w:val="3"/>
                <w:sz w:val="28"/>
                <w:szCs w:val="28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6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7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8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9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0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1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2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3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4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5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6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7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8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9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20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http://school-collection.edu 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21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22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23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24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25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26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27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28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</w:t>
              </w:r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lastRenderedPageBreak/>
                <w:t>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29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30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31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32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33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34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35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36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37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38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39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40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41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42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43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44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45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46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47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48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49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50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51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52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53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54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55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56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57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58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59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CA4795" w:rsidRPr="0088474C" w:rsidRDefault="00CA4795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60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61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62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63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64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65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66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67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</w:t>
              </w:r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lastRenderedPageBreak/>
                <w:t>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68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69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70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71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72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73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74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75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</w:t>
              </w:r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lastRenderedPageBreak/>
                <w:t>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76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77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78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79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80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81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82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83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84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85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86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87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88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89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90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D107A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91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92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93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94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95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D107A" w:rsidRPr="0088474C" w:rsidRDefault="008D107A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96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97" w:history="1">
              <w:r w:rsidRPr="0088474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http://school-collection.edu</w:t>
              </w:r>
            </w:hyperlink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http://school-collection.edu</w:t>
            </w:r>
          </w:p>
          <w:p w:rsidR="0088474C" w:rsidRPr="0088474C" w:rsidRDefault="0088474C" w:rsidP="0088474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http://school-</w:t>
            </w: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collection.edu</w:t>
            </w: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74C" w:rsidRPr="0088474C" w:rsidRDefault="0088474C" w:rsidP="0088474C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8474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FFF" w:themeFill="background1"/>
                <w:lang w:eastAsia="ru-RU"/>
              </w:rPr>
              <w:t>http://school-collection.edu</w:t>
            </w:r>
          </w:p>
        </w:tc>
      </w:tr>
    </w:tbl>
    <w:p w:rsidR="0088474C" w:rsidRPr="0088474C" w:rsidRDefault="0088474C" w:rsidP="0088474C">
      <w:pPr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4A0098" w:rsidRDefault="008D107A" w:rsidP="008D1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Style w:val="13"/>
        <w:tblW w:w="1115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481"/>
        <w:gridCol w:w="709"/>
        <w:gridCol w:w="1559"/>
        <w:gridCol w:w="1701"/>
        <w:gridCol w:w="1701"/>
      </w:tblGrid>
      <w:tr w:rsidR="008D107A" w:rsidRPr="008D107A" w:rsidTr="008D107A">
        <w:trPr>
          <w:trHeight w:val="2647"/>
        </w:trPr>
        <w:tc>
          <w:tcPr>
            <w:tcW w:w="548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 xml:space="preserve">Тема. 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Учебный период</w:t>
            </w:r>
          </w:p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(четверть,</w:t>
            </w:r>
          </w:p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полугодие)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контрольных, практических, лабораторных рабо</w:t>
            </w:r>
            <w:proofErr w:type="gramStart"/>
            <w:r w:rsidRPr="008D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т(</w:t>
            </w:r>
            <w:proofErr w:type="gramEnd"/>
            <w:r w:rsidRPr="008D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учебно-методические материалы. 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Числа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Числа в пределах 100: чтение и запись.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</w:rPr>
              <w:t>Числа в пределах 100: сравнение.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 в пределах 100: десятичный состав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</w:rPr>
              <w:t>Запись равенства, неравенства.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</w:rPr>
              <w:t>Запись равенства, неравенства.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Увеличение числа на несколько единиц/десятков.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Уменьшение числа на несколько единиц/десятков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</w:rPr>
              <w:t>Разностное сравнение чисел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</w:rPr>
              <w:t xml:space="preserve">Разностное сравнение чисел. 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100" w:line="230" w:lineRule="auto"/>
              <w:ind w:left="72" w:right="-108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Четные и нечетные числа.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100" w:line="271" w:lineRule="auto"/>
              <w:ind w:left="72" w:right="-108"/>
              <w:jc w:val="both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Представление числа в виде суммы разрядных слагаемых.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100" w:line="271" w:lineRule="auto"/>
              <w:ind w:left="72" w:right="-108"/>
              <w:jc w:val="both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Представление числа в виде суммы разрядных слагаемых.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</w:rPr>
              <w:t>Работа с математической терминологией.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и систематизация знаний по разделу.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Учи.ру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  <w:rPr>
                <w:b/>
              </w:rPr>
            </w:pP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Входная контрольная работа. 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Учи.ру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</w:rPr>
              <w:t>Работа над ошибками.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Учи.ру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Раздел 2. Величины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– килограмм)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71" w:lineRule="auto"/>
              <w:ind w:left="72" w:right="-108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– метр)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 xml:space="preserve">I четверть 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71" w:lineRule="auto"/>
              <w:ind w:left="72" w:right="-108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proofErr w:type="gramStart"/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величинами</w:t>
            </w:r>
            <w:proofErr w:type="gramEnd"/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: измерение длины (единица длины – миллиметр)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81" w:lineRule="auto"/>
              <w:ind w:left="72" w:right="-108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длины </w:t>
            </w:r>
            <w:r w:rsidRPr="008D107A">
              <w:rPr>
                <w:lang w:val="ru-RU"/>
              </w:rPr>
              <w:br/>
            </w: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(единицы длины-метр, дециметр, сантиметр, миллиметр</w:t>
            </w:r>
            <w:proofErr w:type="gramStart"/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/>
              <w:ind w:left="72" w:right="-108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</w:t>
            </w:r>
            <w:r w:rsidRPr="008D107A">
              <w:rPr>
                <w:lang w:val="ru-RU"/>
              </w:rPr>
              <w:br/>
            </w: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времен</w:t>
            </w:r>
            <w:proofErr w:type="gramStart"/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и(</w:t>
            </w:r>
            <w:proofErr w:type="gramEnd"/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единицы времени- час, минута)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/>
              <w:ind w:left="72" w:right="-108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</w:t>
            </w:r>
            <w:r w:rsidRPr="008D107A">
              <w:rPr>
                <w:lang w:val="ru-RU"/>
              </w:rPr>
              <w:br/>
            </w: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(единицы времени – час, минута)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/>
              <w:ind w:left="72" w:right="-108"/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r w:rsidRPr="008D107A">
              <w:rPr>
                <w:rFonts w:ascii="Times New Roman" w:eastAsia="Times New Roman" w:hAnsi="Times New Roman"/>
                <w:color w:val="000000"/>
                <w:sz w:val="24"/>
              </w:rPr>
              <w:t>Определение времени по часам.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Учи.ру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величинами. Сравнение предметов по стоимости (единицы стоимости – рубль, </w:t>
            </w:r>
            <w:r w:rsidRPr="008D107A">
              <w:rPr>
                <w:lang w:val="ru-RU"/>
              </w:rPr>
              <w:br/>
            </w: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копейка)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71" w:lineRule="auto"/>
              <w:ind w:left="72" w:right="-108"/>
              <w:rPr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</w:rPr>
              <w:t>Решение практических задач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62" w:lineRule="auto"/>
              <w:ind w:left="72" w:right="-108"/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</w:rPr>
              <w:t>Решение практических задач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</w:rPr>
              <w:t>Измерение величин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Учи.ру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величин. Сравнение и упорядочивание однородных величин.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и систематизация знаний по разделу.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Контрольная работа по разделу «Величины»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Учи.ру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 Арифметические действия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четверть - </w:t>
            </w: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Устное сложение и вычитание чисел в пределах 100 без перехода и с переходом через разряд.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вида 40 + 5, 45 – 5, 45 – 40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перехода и с переходом через разряд.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Приёмы вычислений для случаев вида 46 + 2, 46 + 20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перехода и с переходом через разряд.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Приёмы вычислений для случаев вида 46 ‒ 2, 46 ‒ 20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перехода и с переходом через разряд.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Приёмы вычислений для случаев вида 46 + 4, 50 ‒ 7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перехода и с переходом через разряд.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Приёмы вычислений для случаев вида 80 ‒ 23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Учи.ру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перехода и с переходом через разряд.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Приёмы вычислений для случаев вида 46 + 8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перехода и с переходом через разряд.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Приёмы вычислений для случаев вида 64 ‒ 8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Обобщение и систематизация знаний по разделу.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</w:rPr>
              <w:t>Математический диктант.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вида 35 + 43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Вычитание вида 85 – 24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вида 52 + 38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вида 43 + 37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Вычитания вида 46 +4, 50 – 6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Вычитание вида 60 – 36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Вычитание вида 58 - 29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Вычитание вида 45 – 18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Контрольная работа по теме «Письменное сложение и вычитание в пределах 100»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Учи.ру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Работа над ошибками.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Переместительное свойство сложения.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Сочетательное свойство сложения. 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Взаимосвязь компонентов и результата действия сложения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Взаимосвязь компонентов и результата действия вычитания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Обобщение и систематизация знаний по теме «Сложение и вычитание в пределах 100».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Контрольная работа по теме «Сложение и вычитание в пределах 100»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Действия умножения и деления чисел. Конкретный смысл арифметического действия умножения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Действия умножения и деления чисел. Конкретный смысл арифметического действия деления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Взаимосвязь сложения и умножения.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Иллюстрация умножения с помощью предметной модели сюжетной ситуации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Названия компонентов действий умножения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Названия компонентов действий деления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Табличное умножение. Умножение числа 2 и на 2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Табличное умножение. Деление на 2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Табличное умножение. Умножение числа 3 и на 3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</w:t>
            </w:r>
            <w:r w:rsidRPr="008D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Промежуточная контрольная работа.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Табличное умножение. Деление на 3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Табличное умножение. Умножение числа 4 и на 4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Табличное умножение. Деление на 4.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Табличное умножение. Умножение числа 5 и на 5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Табличное умножение. Деление на 5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Табличное умножение. Умножение числа 6 и на 6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Табличное умножение. Деление на 6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Табличное умножение. Умножение числа 7 и на 7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IIIчетверть</w:t>
            </w:r>
          </w:p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Табличное умножение. Деление на 7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Табличное умножение. Умножение числа 8 и на 8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Табличное умножение. Деление на 8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Табличное умножение. Умножение числа 9 и на 9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Табличное умножение. Деление на 9.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Табличные случаи умножения, деления при вычислениях и решении задач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Обобщение и систематизация знаний по разделу.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Контрольная работа по теме «Табличное умножение»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Умножение на 1, на 0 (по правилу)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Взаимосвязь компонентов и результата действия умножения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Взаимосвязь компонентов и результата действия умножения. Нахождение неизвестного компонента действия умножение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Взаимосвязь компонентов и результата действия деления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Взаимосвязь компонентов и результата действия деления. Нахождение неизвестного компонента действия умножение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 xml:space="preserve"> III четверть</w:t>
            </w:r>
          </w:p>
          <w:p w:rsidR="008D107A" w:rsidRPr="008D107A" w:rsidRDefault="008D107A" w:rsidP="008D107A"/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Числовое выражение: чтение, запись, вычисление значения.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(не более трёх действий); нахождение его значения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(не более трёх действий); нахождение его значения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Контрольная работа по теме «Арифметические действия»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Учи.ру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Учи.ру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 Текстовые задачи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IIIчетверть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Чтение, представление текста задачи в виде рисунка, схемы или другой модели.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Составление моделей для задач в два действия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План решения задачи в два действия, выбор соответствующих плану арифметических действий.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в два действия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Запись решения и ответа задачи.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единиц, в несколько раз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Тематическая работа «Решение задач»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Фиксация ответа к задаче и его проверка (формулирование, проверка на достоверность, следование плану, соответствие поставленному вопросу).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Проверка решения задач в два действия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 xml:space="preserve"> III четверть</w:t>
            </w:r>
          </w:p>
          <w:p w:rsidR="008D107A" w:rsidRPr="008D107A" w:rsidRDefault="008D107A" w:rsidP="008D107A"/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Обобщение и систематизация знаний по разделу.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Контрольная работа по теме «Текстовые задачи»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Раздел 5. Пространственные отношения и  геометрические фигуры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rPr>
                <w:b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IIIчетверть- 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угол, прямой угол.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Многоугольник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точка, прямая, прямой угол, ломаная, многоугольник.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Закрепление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Построение отрезка заданной длины с помощью линейки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Контрольная работа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по теме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«</w:t>
            </w: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Пространственные отношения и  геометрические фигуры»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заданными длинами сторон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Изображение на клетчатой бумаге квадрата с заданной длиной стороны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заданными длинами сторон, квадрата с заданной длиной стороны.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Закрепление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III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Длина </w:t>
            </w:r>
            <w:proofErr w:type="gramStart"/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 Нахождение длины незамкнутой ломаной.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Длина </w:t>
            </w:r>
            <w:proofErr w:type="gramStart"/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. Нахождение длины замкнутой ломаной.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Длина ломаной. Закрепление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Длина </w:t>
            </w:r>
            <w:proofErr w:type="gramStart"/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 Решение геометрических задач на построение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Измерение периметра данного/изображённого прямоугольника, запись результата измерения в сантиметрах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Измерение периметра данного/изображённого прямоугольника, запись результата измерения в сантиметрах.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Измерение периметра данного/изображённого квадрата, запись результата измерения в сантиметрах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Измерение периметра данного/изображённого прямоугольника, квадрата, запись результата измерения в сантиметрах.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Закрепление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Измерение периметра данного/изображённого прямоугольника, квадрата, запись результата измерения в сантиметрах.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на нахождение периметра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Точка: конец отрезка, вершина многоугольника. Обозначение точки буквой латинского алфавита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Обобщение и систематизация знаний по разделу.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Промежуточная контрольная работа.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ЯКласс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6. Математическая информация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Классификация объектов по заданному основанию. </w:t>
            </w: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Классификация объектов по самостоятельно установленному основанию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утверждения, содержащие количественные,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пространственные отношения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Правило составления ряда чисел, величин, геометрических фигур (формулирование правила, проверка правила, дополнение ряда). </w:t>
            </w:r>
            <w:r w:rsidRPr="008D107A">
              <w:rPr>
                <w:rFonts w:ascii="Times New Roman" w:eastAsia="Times New Roman" w:hAnsi="Times New Roman"/>
                <w:b/>
                <w:color w:val="000000"/>
                <w:sz w:val="24"/>
              </w:rPr>
              <w:t>Математический диктант.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Алгоритмы (приёмы, правила) устных и письменных вычислений, измерений и построения геометрических фигур. 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Алгоритмы (приёмы, правила)  измерений и построения геометрических фигур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Электронный учебник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Правила работы с электронными средствами обучения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Контрольная работа по теме «Математическая инфоормация»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Сайт Учи.ру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Резервное время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Числа. Числа от 1 до 100. Повторение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Величины. Единица длины, массы, времени.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Арифметические действия. Устное сложение и вычитание.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Арифметические действия. Письменное сложение и вычитание.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Арифметические действия. Числа от 1 до 100.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Умножение. Повторение.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Арифметические действия. Числа от 1 до 100.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Деление. Повторение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Текстовые задачи. Задачи на конкретный смысл арифметических действий.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Текстовые задачи. Задачи в два действия.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Электронные таблицы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Пространственные отношения и геометрические фигуры.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Геометрические фигуры. Периметр. Повторение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Математическая информация. Работа с информацией. </w:t>
            </w:r>
            <w:r w:rsidRPr="008D107A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D107A" w:rsidRPr="008D107A" w:rsidRDefault="008D107A" w:rsidP="008D107A"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IV четверть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 w:right="-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8D10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К.р.-11</w:t>
            </w:r>
          </w:p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07A">
              <w:rPr>
                <w:rFonts w:ascii="Times New Roman" w:hAnsi="Times New Roman" w:cs="Times New Roman"/>
                <w:b/>
                <w:sz w:val="24"/>
                <w:szCs w:val="24"/>
              </w:rPr>
              <w:t>Темат.р.-1</w:t>
            </w: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07A" w:rsidRPr="008D107A" w:rsidTr="008D107A">
        <w:trPr>
          <w:trHeight w:val="305"/>
        </w:trPr>
        <w:tc>
          <w:tcPr>
            <w:tcW w:w="5481" w:type="dxa"/>
          </w:tcPr>
          <w:p w:rsidR="008D107A" w:rsidRPr="008D107A" w:rsidRDefault="008D107A" w:rsidP="008D107A">
            <w:pPr>
              <w:autoSpaceDE w:val="0"/>
              <w:autoSpaceDN w:val="0"/>
              <w:spacing w:before="98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07A" w:rsidRPr="008D107A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107A" w:rsidRDefault="008D107A" w:rsidP="008D10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107A" w:rsidRDefault="008D107A" w:rsidP="008D1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Style w:val="21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529"/>
        <w:gridCol w:w="992"/>
        <w:gridCol w:w="1276"/>
        <w:gridCol w:w="1383"/>
        <w:gridCol w:w="1168"/>
      </w:tblGrid>
      <w:tr w:rsidR="008D107A" w:rsidRPr="008D107A" w:rsidTr="00ED3022">
        <w:tc>
          <w:tcPr>
            <w:tcW w:w="5529" w:type="dxa"/>
          </w:tcPr>
          <w:p w:rsidR="008D107A" w:rsidRPr="00ED3022" w:rsidRDefault="008D107A" w:rsidP="00ED3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8D107A" w:rsidRPr="00ED3022" w:rsidRDefault="008D107A" w:rsidP="00ED3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Кол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 часов</w:t>
            </w:r>
          </w:p>
        </w:tc>
        <w:tc>
          <w:tcPr>
            <w:tcW w:w="1276" w:type="dxa"/>
          </w:tcPr>
          <w:p w:rsidR="008D107A" w:rsidRPr="00ED3022" w:rsidRDefault="008D107A" w:rsidP="00ED3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Учебный период</w:t>
            </w:r>
          </w:p>
        </w:tc>
        <w:tc>
          <w:tcPr>
            <w:tcW w:w="1383" w:type="dxa"/>
          </w:tcPr>
          <w:p w:rsidR="008D107A" w:rsidRPr="00ED3022" w:rsidRDefault="00ED3022" w:rsidP="00ED30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контрольных, практических, лабораторных рабо</w:t>
            </w:r>
            <w:proofErr w:type="gramStart"/>
            <w:r w:rsidRPr="008D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т(</w:t>
            </w:r>
            <w:proofErr w:type="gramEnd"/>
            <w:r w:rsidRPr="008D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и научно-исследова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тельская деятельность учеников.</w:t>
            </w:r>
          </w:p>
        </w:tc>
        <w:tc>
          <w:tcPr>
            <w:tcW w:w="1168" w:type="dxa"/>
          </w:tcPr>
          <w:p w:rsidR="008D107A" w:rsidRPr="00ED3022" w:rsidRDefault="008D107A" w:rsidP="00ED30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Информация об электронных учебно-методических материалах</w:t>
            </w:r>
          </w:p>
        </w:tc>
      </w:tr>
      <w:tr w:rsidR="008D107A" w:rsidRPr="008D107A" w:rsidTr="00ED3022">
        <w:tc>
          <w:tcPr>
            <w:tcW w:w="5529" w:type="dxa"/>
          </w:tcPr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u w:val="single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u w:val="single"/>
                <w:lang w:val="ru-RU"/>
              </w:rPr>
              <w:t>Раздел 1. Числа</w:t>
            </w: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u w:val="single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Числа в пределах 1000: чтение, запись, сравнение, представление в виде суммы разрядных слагаемых</w:t>
            </w: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-Равенства и неравенства: чтение, составление, установление истинности (верное/неверное).</w:t>
            </w: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Увеличение/уменьшение числа в несколько раз.</w:t>
            </w: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Кратное сравнение чисел.</w:t>
            </w: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Свойства чисел.</w:t>
            </w:r>
          </w:p>
        </w:tc>
        <w:tc>
          <w:tcPr>
            <w:tcW w:w="992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383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использованием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«О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ценочного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168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/7/3</w:t>
            </w:r>
          </w:p>
        </w:tc>
      </w:tr>
      <w:tr w:rsidR="008D107A" w:rsidRPr="008D107A" w:rsidTr="00ED3022">
        <w:tc>
          <w:tcPr>
            <w:tcW w:w="5529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Раздел 2. Величины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-Масса (единица массы — грамм); соотношение между килограммом и  граммом; отношение «тяжелее/легче 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/в».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-Стоимость (единицы — рубль, копейка);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установление отношения «дороже/дешевле 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/в».</w:t>
            </w: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-Соотношение «цена, количество, стоимость» в практической ситуации.</w:t>
            </w: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 Время (единица времени  — секунда); установление отношения «быстрее/ медленнее 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/в». Соотношение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«н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ачало, окончание, продолжительность события» в практической ситуации.</w:t>
            </w: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Длина (единица длины  — миллиметр, километр); соотношение между величинами в  пределах тысячи</w:t>
            </w: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Площадь (единицы площади  — квадратный метр, квадратный сантиметр, квадратный дециметр).</w:t>
            </w: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 Расчёт времени. Соотношение «начало, окончание, продолжительность события» в практической ситуации.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Соотношение «больше/ меньше 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» в ситуации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сравнения предметов и  объектов на основе измерения величин.</w:t>
            </w:r>
          </w:p>
        </w:tc>
        <w:tc>
          <w:tcPr>
            <w:tcW w:w="992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r w:rsidRPr="00ED3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1383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lastRenderedPageBreak/>
              <w:t>1 к/</w:t>
            </w: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р</w:t>
            </w:r>
            <w:proofErr w:type="gramEnd"/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</w:tc>
        <w:tc>
          <w:tcPr>
            <w:tcW w:w="1168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https://resh.edu.ru/subject/7/3</w:t>
            </w:r>
          </w:p>
        </w:tc>
      </w:tr>
      <w:tr w:rsidR="008D107A" w:rsidRPr="008D107A" w:rsidTr="00386AC5">
        <w:trPr>
          <w:trHeight w:val="4538"/>
        </w:trPr>
        <w:tc>
          <w:tcPr>
            <w:tcW w:w="5529" w:type="dxa"/>
          </w:tcPr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Раздел 3. Арифметические действия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ab/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-Устные вычисления, сводимые к действиям в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пределах 100 (табличное и  внетабличное умножение, деление, действия с  круглыми числами).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--Письменное сложение, вычитание чисел в пределах 1000. Действия с  числами 0 и 1.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-Взаимосвязь умножения и  деления.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-Письменное умножение в  столбик, письменное деление уголком.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-Письменное умножение, деление на однозначное число в пределах 1000.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-Переместительное, сочетательное свойства сложения, умножения при вычислениях.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-Нахождение неизвестного компонента 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арифметического действия.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-Порядок действий в  числовом выражении, значение числового выражения, содержащего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несколько действий (со скобками/ без скобок), с вычислениями в пределах 1000.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-Однородные величины: сложение и вычитание.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-Равенство с неизвестным числом, записанным буквой.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-Умножение и деление круглого числа на однозначное число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-Умножение суммы на  число. Деление трёхзначного числа 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 однозначное уголком. 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Деление суммы на число.</w:t>
            </w: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  <w:p w:rsidR="008D107A" w:rsidRPr="00ED3022" w:rsidRDefault="008D107A" w:rsidP="008D107A">
            <w:pPr>
              <w:tabs>
                <w:tab w:val="left" w:pos="3060"/>
              </w:tabs>
              <w:autoSpaceDE w:val="0"/>
              <w:autoSpaceDN w:val="0"/>
              <w:spacing w:before="78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3 к/</w:t>
            </w: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р</w:t>
            </w:r>
            <w:proofErr w:type="gramEnd"/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38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</w:tc>
        <w:tc>
          <w:tcPr>
            <w:tcW w:w="1168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https://resh.edu.ru/subject/7/3</w:t>
            </w:r>
          </w:p>
        </w:tc>
      </w:tr>
      <w:tr w:rsidR="008D107A" w:rsidRPr="008D107A" w:rsidTr="00ED3022">
        <w:tc>
          <w:tcPr>
            <w:tcW w:w="5529" w:type="dxa"/>
          </w:tcPr>
          <w:p w:rsidR="008D107A" w:rsidRPr="00ED3022" w:rsidRDefault="008D107A" w:rsidP="008D107A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Раздел 4. Текстовые задачи</w:t>
            </w:r>
          </w:p>
          <w:p w:rsidR="008D107A" w:rsidRPr="00ED3022" w:rsidRDefault="008D107A" w:rsidP="008D107A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-Работа с текстовой задачей: анализ данных и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отношений, представление на модели, планирование хода решения задач, решение арифметическим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способом.</w:t>
            </w:r>
          </w:p>
          <w:p w:rsidR="008D107A" w:rsidRPr="00ED3022" w:rsidRDefault="008D107A" w:rsidP="008D107A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-Задачи на  понимание смысла арифметических действий (в том числе деления с остатком),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отношений (больше/меньше на/в), зависимостей (купля-продажа, расчёт времени, количества), на сравнение (разностное, кратное).</w:t>
            </w:r>
          </w:p>
          <w:p w:rsidR="008D107A" w:rsidRPr="00ED3022" w:rsidRDefault="008D107A" w:rsidP="008D107A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-Запись решения задачи по действиям и с  помощью числового выражения. Проверка решения и оценка полученного результата.</w:t>
            </w:r>
          </w:p>
          <w:p w:rsidR="008D107A" w:rsidRPr="00ED3022" w:rsidRDefault="008D107A" w:rsidP="008D107A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-Доля величины: половина, четверть в  практической ситуации; сравнение долей одной величины</w:t>
            </w:r>
          </w:p>
        </w:tc>
        <w:tc>
          <w:tcPr>
            <w:tcW w:w="992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383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к/р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https://resh.edu.ru/subject/7/3</w:t>
            </w:r>
          </w:p>
        </w:tc>
      </w:tr>
      <w:tr w:rsidR="008D107A" w:rsidRPr="008D107A" w:rsidTr="00ED3022">
        <w:tc>
          <w:tcPr>
            <w:tcW w:w="5529" w:type="dxa"/>
          </w:tcPr>
          <w:p w:rsidR="008D107A" w:rsidRPr="00ED3022" w:rsidRDefault="008D107A" w:rsidP="008D107A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5. Пространственные отношения и  геометрические фигуры</w:t>
            </w:r>
          </w:p>
          <w:p w:rsidR="008D107A" w:rsidRPr="00ED3022" w:rsidRDefault="008D107A" w:rsidP="008D107A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-Конструирование геометрических фигур (разбиение фигуры на части, составление фигуры из  частей).</w:t>
            </w:r>
          </w:p>
          <w:p w:rsidR="008D107A" w:rsidRPr="00ED3022" w:rsidRDefault="008D107A" w:rsidP="008D107A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-Периметр многоугольника: измерение, вычисление, запись равенства.</w:t>
            </w:r>
          </w:p>
          <w:p w:rsidR="008D107A" w:rsidRPr="00ED3022" w:rsidRDefault="008D107A" w:rsidP="008D107A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-Измерение площади, запись результата измерения в квадратных сантиметрах.</w:t>
            </w:r>
          </w:p>
          <w:p w:rsidR="008D107A" w:rsidRPr="00ED3022" w:rsidRDefault="008D107A" w:rsidP="008D107A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-Вычисление площади прямоугольника (квадрата) с заданными сторонами, запись 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равенства.</w:t>
            </w:r>
          </w:p>
          <w:p w:rsidR="008D107A" w:rsidRPr="00386AC5" w:rsidRDefault="008D107A" w:rsidP="00386AC5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-Изображение на клетчатой бумаге прямоугольника с заданным значением площади. </w:t>
            </w:r>
            <w:r w:rsidRPr="00386AC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Сравнение площадей фигур с помощью наложения.</w:t>
            </w:r>
          </w:p>
        </w:tc>
        <w:tc>
          <w:tcPr>
            <w:tcW w:w="992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3- 4 четверть</w:t>
            </w:r>
          </w:p>
        </w:tc>
        <w:tc>
          <w:tcPr>
            <w:tcW w:w="1383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</w:tc>
        <w:tc>
          <w:tcPr>
            <w:tcW w:w="1168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https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resh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ru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subject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/7/3</w:t>
            </w:r>
          </w:p>
        </w:tc>
      </w:tr>
      <w:tr w:rsidR="008D107A" w:rsidRPr="008D107A" w:rsidTr="00ED3022">
        <w:tc>
          <w:tcPr>
            <w:tcW w:w="5529" w:type="dxa"/>
          </w:tcPr>
          <w:p w:rsidR="008D107A" w:rsidRPr="00ED3022" w:rsidRDefault="008D107A" w:rsidP="008D107A">
            <w:pPr>
              <w:tabs>
                <w:tab w:val="left" w:pos="1305"/>
              </w:tabs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ab/>
              <w:t>Раздел 6. Математическая информация</w:t>
            </w:r>
          </w:p>
          <w:p w:rsidR="008D107A" w:rsidRPr="00ED3022" w:rsidRDefault="008D107A" w:rsidP="008D107A">
            <w:pPr>
              <w:tabs>
                <w:tab w:val="left" w:pos="4185"/>
              </w:tabs>
              <w:autoSpaceDE w:val="0"/>
              <w:autoSpaceDN w:val="0"/>
              <w:spacing w:before="78" w:line="245" w:lineRule="auto"/>
              <w:ind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-Классификация объектов по двум признакам.</w:t>
            </w:r>
          </w:p>
          <w:p w:rsidR="008D107A" w:rsidRPr="00ED3022" w:rsidRDefault="008D107A" w:rsidP="008D107A">
            <w:pPr>
              <w:tabs>
                <w:tab w:val="left" w:pos="4185"/>
              </w:tabs>
              <w:autoSpaceDE w:val="0"/>
              <w:autoSpaceDN w:val="0"/>
              <w:spacing w:before="78" w:line="245" w:lineRule="auto"/>
              <w:ind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-Верные (истинные) и  неверные (ложные)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утверждения: конструирование, проверка. Логические рассуждения со связками «если …, то …», «поэтому»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,«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значит».</w:t>
            </w:r>
          </w:p>
          <w:p w:rsidR="008D107A" w:rsidRPr="00ED3022" w:rsidRDefault="008D107A" w:rsidP="008D107A">
            <w:pPr>
              <w:tabs>
                <w:tab w:val="left" w:pos="4185"/>
              </w:tabs>
              <w:autoSpaceDE w:val="0"/>
              <w:autoSpaceDN w:val="0"/>
              <w:spacing w:before="78" w:line="245" w:lineRule="auto"/>
              <w:ind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ab/>
            </w:r>
          </w:p>
          <w:p w:rsidR="008D107A" w:rsidRPr="00ED3022" w:rsidRDefault="008D107A" w:rsidP="008D107A">
            <w:pPr>
              <w:tabs>
                <w:tab w:val="left" w:pos="4185"/>
              </w:tabs>
              <w:autoSpaceDE w:val="0"/>
              <w:autoSpaceDN w:val="0"/>
              <w:spacing w:before="78" w:line="245" w:lineRule="auto"/>
              <w:ind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-Работа с информацией: извлечение и использование для выполнения заданий информации,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</w:t>
            </w:r>
          </w:p>
          <w:p w:rsidR="008D107A" w:rsidRPr="00ED3022" w:rsidRDefault="008D107A" w:rsidP="008D107A">
            <w:pPr>
              <w:tabs>
                <w:tab w:val="left" w:pos="4185"/>
              </w:tabs>
              <w:autoSpaceDE w:val="0"/>
              <w:autoSpaceDN w:val="0"/>
              <w:spacing w:before="78" w:line="245" w:lineRule="auto"/>
              <w:ind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-Таблицы сложения и умножения: заполнение на основе результатов счёта.</w:t>
            </w:r>
          </w:p>
          <w:p w:rsidR="008D107A" w:rsidRPr="00ED3022" w:rsidRDefault="008D107A" w:rsidP="008D107A">
            <w:pPr>
              <w:tabs>
                <w:tab w:val="left" w:pos="4185"/>
              </w:tabs>
              <w:autoSpaceDE w:val="0"/>
              <w:autoSpaceDN w:val="0"/>
              <w:spacing w:before="78" w:line="245" w:lineRule="auto"/>
              <w:ind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-Формализованное описание последовательности действий (инструкция, план, схема, алгоритм).</w:t>
            </w:r>
          </w:p>
          <w:p w:rsidR="008D107A" w:rsidRPr="00ED3022" w:rsidRDefault="008D107A" w:rsidP="008D107A">
            <w:pPr>
              <w:tabs>
                <w:tab w:val="left" w:pos="4185"/>
              </w:tabs>
              <w:autoSpaceDE w:val="0"/>
              <w:autoSpaceDN w:val="0"/>
              <w:spacing w:before="78" w:line="245" w:lineRule="auto"/>
              <w:ind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 Алгоритмы (правила) устных и письменных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вычислений (сложение, вычитание, умножение, деление), порядка действий в числовом выражении, нахождения периметра и площади, построения геометрических фигур.</w:t>
            </w:r>
            <w:proofErr w:type="gramEnd"/>
          </w:p>
          <w:p w:rsidR="008D107A" w:rsidRPr="00ED3022" w:rsidRDefault="008D107A" w:rsidP="008D107A">
            <w:pPr>
              <w:tabs>
                <w:tab w:val="left" w:pos="4185"/>
              </w:tabs>
              <w:autoSpaceDE w:val="0"/>
              <w:autoSpaceDN w:val="0"/>
              <w:spacing w:before="78" w:line="245" w:lineRule="auto"/>
              <w:ind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-Столбчатая диаграмма: чтение, использование </w:t>
            </w: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данных для решения учебных и практических задач.</w:t>
            </w:r>
          </w:p>
          <w:p w:rsidR="008D107A" w:rsidRPr="00ED3022" w:rsidRDefault="008D107A" w:rsidP="008D107A">
            <w:pPr>
              <w:tabs>
                <w:tab w:val="left" w:pos="4185"/>
              </w:tabs>
              <w:autoSpaceDE w:val="0"/>
              <w:autoSpaceDN w:val="0"/>
              <w:spacing w:before="78" w:line="245" w:lineRule="auto"/>
              <w:ind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992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383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к/</w:t>
            </w: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ED30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п/р</w:t>
            </w:r>
          </w:p>
        </w:tc>
        <w:tc>
          <w:tcPr>
            <w:tcW w:w="1168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https://resh.edu.ru/subject/7/3</w:t>
            </w:r>
          </w:p>
        </w:tc>
      </w:tr>
      <w:tr w:rsidR="008D107A" w:rsidRPr="008D107A" w:rsidTr="00ED3022">
        <w:tc>
          <w:tcPr>
            <w:tcW w:w="5529" w:type="dxa"/>
          </w:tcPr>
          <w:p w:rsidR="008D107A" w:rsidRPr="00ED3022" w:rsidRDefault="008D107A" w:rsidP="008D107A">
            <w:pPr>
              <w:autoSpaceDE w:val="0"/>
              <w:autoSpaceDN w:val="0"/>
              <w:spacing w:before="78" w:line="245" w:lineRule="auto"/>
              <w:ind w:left="72" w:right="432" w:firstLine="720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022">
              <w:rPr>
                <w:rFonts w:ascii="Times New Roman" w:hAnsi="Times New Roman" w:cs="Times New Roman"/>
                <w:sz w:val="24"/>
                <w:szCs w:val="24"/>
              </w:rPr>
              <w:t>8 к/р</w:t>
            </w:r>
          </w:p>
        </w:tc>
        <w:tc>
          <w:tcPr>
            <w:tcW w:w="1168" w:type="dxa"/>
          </w:tcPr>
          <w:p w:rsidR="008D107A" w:rsidRPr="00ED3022" w:rsidRDefault="008D107A" w:rsidP="008D1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107A" w:rsidRDefault="008D107A" w:rsidP="008D10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3022" w:rsidRDefault="00386AC5" w:rsidP="008D1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D302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D3022" w:rsidRDefault="00ED3022" w:rsidP="008D107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1132"/>
        <w:tblW w:w="109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0"/>
        <w:gridCol w:w="3686"/>
        <w:gridCol w:w="850"/>
        <w:gridCol w:w="1843"/>
        <w:gridCol w:w="1985"/>
        <w:gridCol w:w="1842"/>
      </w:tblGrid>
      <w:tr w:rsidR="00ED3022" w:rsidRPr="00ED3022" w:rsidTr="00386AC5">
        <w:trPr>
          <w:trHeight w:val="3459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</w:rPr>
            </w:pP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</w:rPr>
            </w:pPr>
            <w:r w:rsidRPr="00ED3022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222222"/>
                <w:szCs w:val="28"/>
              </w:rPr>
            </w:pPr>
          </w:p>
          <w:p w:rsidR="00ED3022" w:rsidRPr="00ED3022" w:rsidRDefault="00ED3022" w:rsidP="00ED3022">
            <w:pPr>
              <w:ind w:left="67" w:hanging="67"/>
              <w:rPr>
                <w:rFonts w:ascii="Times New Roman" w:eastAsia="Times New Roman" w:hAnsi="Times New Roman" w:cs="Times New Roman"/>
                <w:color w:val="222222"/>
                <w:szCs w:val="28"/>
              </w:rPr>
            </w:pPr>
            <w:r w:rsidRPr="00ED3022">
              <w:rPr>
                <w:rFonts w:ascii="Times New Roman" w:eastAsia="Times New Roman" w:hAnsi="Times New Roman" w:cs="Times New Roman"/>
                <w:color w:val="222222"/>
                <w:szCs w:val="28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222222"/>
                <w:szCs w:val="28"/>
              </w:rPr>
            </w:pP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222222"/>
                <w:szCs w:val="28"/>
              </w:rPr>
            </w:pPr>
            <w:r w:rsidRPr="00ED3022">
              <w:rPr>
                <w:rFonts w:ascii="Times New Roman" w:eastAsia="Times New Roman" w:hAnsi="Times New Roman" w:cs="Times New Roman"/>
                <w:color w:val="222222"/>
                <w:szCs w:val="28"/>
              </w:rPr>
              <w:t>Кол-во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color w:val="222222"/>
                <w:kern w:val="3"/>
                <w:sz w:val="24"/>
                <w:szCs w:val="28"/>
              </w:rPr>
            </w:pPr>
          </w:p>
          <w:p w:rsidR="00ED3022" w:rsidRPr="00ED3022" w:rsidRDefault="00ED3022" w:rsidP="00ED3022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color w:val="222222"/>
                <w:kern w:val="3"/>
                <w:sz w:val="24"/>
                <w:szCs w:val="28"/>
              </w:rPr>
            </w:pPr>
            <w:proofErr w:type="gramStart"/>
            <w:r w:rsidRPr="00ED3022">
              <w:rPr>
                <w:rFonts w:ascii="Times New Roman" w:eastAsia="Times New Roman" w:hAnsi="Times New Roman" w:cs="Times New Roman"/>
                <w:color w:val="222222"/>
                <w:kern w:val="3"/>
                <w:sz w:val="24"/>
                <w:szCs w:val="28"/>
              </w:rPr>
              <w:t>Учебный период (четверть,</w:t>
            </w:r>
            <w:proofErr w:type="gramEnd"/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222222"/>
                <w:kern w:val="3"/>
                <w:sz w:val="24"/>
                <w:szCs w:val="28"/>
              </w:rPr>
            </w:pPr>
            <w:r w:rsidRPr="00ED3022">
              <w:rPr>
                <w:rFonts w:ascii="Times New Roman" w:eastAsia="Times New Roman" w:hAnsi="Times New Roman" w:cs="Times New Roman"/>
                <w:color w:val="222222"/>
                <w:szCs w:val="28"/>
              </w:rPr>
              <w:t>полугодие)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color w:val="222222"/>
                <w:kern w:val="3"/>
                <w:sz w:val="24"/>
                <w:szCs w:val="28"/>
              </w:rPr>
            </w:pPr>
          </w:p>
          <w:p w:rsidR="00ED3022" w:rsidRPr="00ED3022" w:rsidRDefault="00ED3022" w:rsidP="00ED3022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color w:val="222222"/>
                <w:kern w:val="3"/>
                <w:sz w:val="24"/>
                <w:szCs w:val="28"/>
              </w:rPr>
            </w:pPr>
            <w:r w:rsidRPr="00ED3022">
              <w:rPr>
                <w:rFonts w:ascii="Times New Roman" w:eastAsia="Times New Roman" w:hAnsi="Times New Roman" w:cs="Times New Roman"/>
                <w:color w:val="222222"/>
                <w:kern w:val="3"/>
                <w:sz w:val="24"/>
                <w:szCs w:val="28"/>
              </w:rPr>
              <w:t>Количество контрольных, практических, лабораторных работ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222222"/>
                <w:kern w:val="3"/>
                <w:sz w:val="24"/>
                <w:szCs w:val="28"/>
              </w:rPr>
            </w:pPr>
            <w:r w:rsidRPr="00ED3022">
              <w:rPr>
                <w:rFonts w:ascii="Times New Roman" w:eastAsia="Times New Roman" w:hAnsi="Times New Roman" w:cs="Times New Roman"/>
                <w:color w:val="222222"/>
                <w:szCs w:val="28"/>
              </w:rPr>
              <w:t>(проектная и научно-исследовательская деятельность учеников.)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222222"/>
                <w:szCs w:val="28"/>
              </w:rPr>
            </w:pP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222222"/>
                <w:szCs w:val="28"/>
              </w:rPr>
            </w:pPr>
            <w:r w:rsidRPr="00ED3022">
              <w:rPr>
                <w:rFonts w:ascii="Times New Roman" w:eastAsia="Times New Roman" w:hAnsi="Times New Roman" w:cs="Times New Roman"/>
                <w:color w:val="222222"/>
                <w:szCs w:val="28"/>
              </w:rPr>
              <w:t>Информация об электронных учебно-методических материалах.</w:t>
            </w:r>
          </w:p>
        </w:tc>
      </w:tr>
      <w:tr w:rsidR="00ED3022" w:rsidRPr="00ED3022" w:rsidTr="00386AC5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ED30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Числа и величины.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222222"/>
                <w:kern w:val="3"/>
                <w:sz w:val="24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222222"/>
                <w:kern w:val="3"/>
                <w:sz w:val="24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222222"/>
                <w:szCs w:val="28"/>
              </w:rPr>
            </w:pPr>
          </w:p>
        </w:tc>
      </w:tr>
      <w:tr w:rsidR="00ED3022" w:rsidRPr="00ED3022" w:rsidTr="00386AC5">
        <w:trPr>
          <w:trHeight w:val="103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Числа. Числа в пределах миллиона: чтение, запись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Числа. Числа в пределах миллиона: чтение, запись. Изменение значения цифры в зависимости от её места в записи числа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Числа. Числа в пределах миллиона: поразрядное сравнение. Представление многозначного числа в виде суммы разрядных слагаемых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Числа. Числа в пределах миллиона: поразрядное сравнение. Выделение в числе общего количества единиц любого разряда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Числа. Числа в пределах миллиона: поразрядное сравнение.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Числа. Числа в пределах миллиона: упорядочение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Числа. Число, большее или меньшее данного числа на заданное число разрядных единиц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Числа. Число, большее или меньшее данного числа в заданное число раз разрядных единиц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Числа. Число, большее или меньшее данного числа на заданное число разрядных единиц, в заданное число раз.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Числа. Свойства многозначного числа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08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Числа. Дополнение числа до заданного круглого числа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2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Контрольная работа по разделу «Числа»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62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Работа над ошибками.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четверть, 1полугодие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Величины. Величины: сравнение объектов по массе, длине, площади, вместимости.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Единица вместимости (литр)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Величины. Единицы массы — центнер, тонна; соотношения между единицами массы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08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Величины. Единицы массы — центнер, тонна; соотношения между единицами массы.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14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Величины. Таблица единиц массы. Соотношение между единицами в пределах 100 000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Величины. Единицы времени (сутки, неделя, месяц, год, век), 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соотношение между ними.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Календарь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Величины. Единицы времени (сутки, неделя, месяц, год, век), соотношение между ними.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Календарь. Таблица единиц времени. Соотношение между единицами в пределах 100 000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20.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Величины. Единицы длины (миллиметр, сантиметр, дециметр, метр, километр)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21.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Величины. Единицы длины (миллиметр, сантиметр, дециметр, метр, километр).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Таблица единиц длины. Соотношение между единицами в пределах 100 000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40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sz w:val="24"/>
              </w:rPr>
              <w:t>Входная контрольная работа.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  <w:tr w:rsidR="00ED3022" w:rsidRPr="00ED3022" w:rsidTr="00386AC5">
        <w:trPr>
          <w:trHeight w:val="166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23.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Величины. Единицы площади (квадратный метр, квадратный дециметр, квадратный сантиметр)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53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24.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Величины. Единицы площади (квадратный метр, квадратный дециметр, квадратный сантиметр).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23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Величины. Таблица единиц площади. Соотношение между единицами в пределах 100 000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26.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Величины. Единицы скорости (километры в час, метры в минуту, метры в секунду)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33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Величины. Единицы скорости (километры в час, метры в минуту, метры в секунду)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08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28.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Величины. Единицы скорости (километры в час, метры в минуту, метры в секунду).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27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Величины. Таблица единиц скорости. Соотношение между единицами в пределах 100 000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204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Величины. Единицы скорости (километры в час, метры в минуту, метры в секунду). Таблица единиц скорости.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Соотношение между единицами в пределах 100 000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8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31.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Величины. Доля величины времени, массы, длины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Величины. Доля величины времени, массы, длины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73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sz w:val="24"/>
              </w:rPr>
              <w:t>Контрольная работа по теме «Величины»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39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 Арифметические действия.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sz w:val="24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34.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Работа над ошибками.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Письменное сложение многозначных чисел в пределах миллиона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35.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Письменное вычитание многозначных чисел в пределах 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миллиона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36.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Письменное сложение, вычитание многозначных чисел в пределах миллиона. Вычитание с переходом через несколько разрядов вида 60005 – 798. 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Проверочная работа №1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5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Письменное умножение многозначных чисел на однозначное число в пределах 100 000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  <w:tr w:rsidR="00ED3022" w:rsidRPr="00ED3022" w:rsidTr="00386AC5">
        <w:trPr>
          <w:trHeight w:val="190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38.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Письменное умножение многозначных чисел на двузначное число в пределах 100 000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39.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Письменное умножение многозначных чисел на двузначное число в пределах 100 000.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Письменные приемы умножения вида 243 ∙ 20, 545 ∙ 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40.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Письменное умножение многозначных чисел на двузначное число в пределах 100 000. Умножение чисел, оканчивающихся нулями.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Проверочная работа №2 по теме: "Письменное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умножение многозначных чисел на двузначное число в пределах 100.000".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Письменное деление 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многозначных чисел на однозначное число в пределах 100 000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42.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Письменное деление многозначных чисел на однозначное число в пределах 100 000.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Деление многозначного числа на однозначное (в записи частного - нули)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228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Письменное деление многозначных чисел на однозначное число в пределах 100 000. Письменное деление на число, оканчивающееся нулями. 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Проверочная работа №3 по теме: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"Письменное деление многозначных чисел на однозначное число в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пределах 100 000"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6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44.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Письменное деление многозначных чисел на двузначное число в пределах 100 000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Письменное деление многозначных чисел на двузначное число в пределах 100 000.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Деление на двузначное число (цифра частного находится способом проб)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46.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Письменное деление многозначных чисел на двузначное число в пределах 100 000.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Деление на двузначное число (в записи частного есть нули)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273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47.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Письменное деление многозначных чисел на однозначное/двузначное число в пределах 100 000. Нахождение числа, большего или меньшего данного числа на заданное число, в заданное число раз.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Контрольная работа  по теме: "Письменное деление многозначных чисел на двузначное число в</w:t>
            </w: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br/>
              <w:t>пределах 100 000".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49.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Анализ контрольной работы.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Письменное деление с остатком (запись уголком) в пределах 100 000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50.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Арифметические действия. Умножение на 10, 100, 1000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51.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Арифметические действия. Деление на 10, 100, 1000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52.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Арифметические действия. Свойства сложения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53.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Арифметические действия. Свойства умножения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54.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Применение свойств арифметических действий для вычислений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55.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Поиск значения числового выражения, 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содержащего несколько действий в пределах 100 000. Числовое выражение, содержащее действия сложения, вычитания, умножения и деления (без скобок)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56.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Поиск значения числового выражения, содержащего несколько действий в пределах 100 000. Числовое выражение, содержащее действия сложения, вычитания, умножения и деления (со скобками)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57.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Проверка результата вычислений, в том числе с помощью калькулятора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58.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Проверка результата вычислений, в том числе с помощью калькулятора.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Проверка умножения делением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59.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Проверка результата вычислений, в том числе с помощью калькулятора.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Проверка деления умножением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60.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Равенство, содержащее неизвестный компонент арифметического действия сложения: запись, нахождение неизвестного компонента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61.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Равенство, содержащее неизвестный компонент арифметического действия вычитания: запись, нахождение 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неизвестного компонента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62.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Равенство, содержащее неизвестный компонент арифметического действия умножения: запись, нахождение неизвестного компонента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63.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Равенство, содержащее неизвестный компонент арифметического действия деления: запись, нахождение неизвестного компонента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64.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Равенство, содержащее неизвестный компонент арифметического действия деления с остатком: запись, нахождение неизвестного компонента. 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Проверочная работа №4 по теме: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"Равенство, содержащее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неизвестный компонент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арифметического действия: запись, нахождение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неизвестного компонента".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2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65.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Умножение величины на однозначное число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Умножение величины на однозначное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2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67.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Деление величины на однозначное число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39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Деление величины на 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однозначное число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69.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Арифметические действия. Умножение и деление величины на однозначное число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70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Умножение и деление величины на однозначное число.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Понятие доли величины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Умножение и деление величины на однозначное число.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Сравнение долей одного целого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72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Умножение и деление величины на однозначное число.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Нахождение доли от величины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8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73.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действия. Умножение и деление величины на однозначное число.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Нахождение величины по её доле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26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Контрольная работа по теме: "Арифметические</w:t>
            </w: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br/>
              <w:t>действия".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Calibri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ED3022" w:rsidRPr="00ED3022" w:rsidTr="00386AC5">
        <w:trPr>
          <w:trHeight w:val="48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  <w:sz w:val="24"/>
                <w:szCs w:val="24"/>
              </w:rPr>
              <w:t>Коллекция ЦОР</w:t>
            </w:r>
          </w:p>
        </w:tc>
      </w:tr>
      <w:tr w:rsidR="00ED3022" w:rsidRPr="00ED3022" w:rsidTr="00386AC5">
        <w:trPr>
          <w:trHeight w:val="4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3.Текстовые задачи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</w:tr>
      <w:tr w:rsidR="00ED3022" w:rsidRPr="00ED3022" w:rsidTr="00386AC5">
        <w:trPr>
          <w:trHeight w:val="172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Работа с текстовой задачей, решение которой содержит 2—3 действия: анализ, представление на модели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77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Работа с текстовой задачей, решение которой содержит 2—3 действия: планирование и запись решения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Работа с текстовой задачей, решение которой содержит 2—3 действия: проверка решения и ответа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Текстовые задачи. Работа с текстовой задачей, решение которой содержит 2—3 действия: анализ, представление на модели; планирование и запись решения; проверка решения и ответа.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Задачи на нахождение четвертого пропорционального, решаемые способом отношений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Текстовые задачи. Работа с текстовой задачей, решение которой содержит 2—3 действия: анализ, представление на модели; планирование и запись решения; проверка решения и ответа.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Задачи на нахождение неизвестных по двум разностям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Работа с текстовой задачей, решение которой содержит 2—3 действия: анализ, представление на модели; планирование и запись решения; проверка решения и ответа. Задачи на увеличение числа в несколько раз, выраженные в косвенной форме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Текстовые задачи. Работа с текстовой задачей, решение которой содержит 2—3 действия: анализ, представление на модели; планирование и запись решения; 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проверка решения и ответа. Задачи на уменьшение числа в несколько раз, выраженные в косвенной форме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83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Текстовые задачи. Работа с текстовой задачей, решение которой содержит 2—3 действия: анализ, представление на модели; планирование и запись решения; проверка решения и ответа.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Задачи на пропорциональное деление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76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Анализ зависимостей, характеризующих процессы: движения (скорость, время, пройденный путь) и решение соответствующих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0.5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Текстовые задачи. Анализ зависимостей, характеризующих процессы: движения (скорость, время, пройденный путь) и решение соответствующих задач.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Задачи на встречное движение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Текстовые задачи. Анализ зависимостей, характеризующих процессы: движения (скорость, время, пройденный путь) и решение соответствующих задач.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Задачи на движение в противоположных направлениях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2325"/>
        </w:trPr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87.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Текстовые задачи. Анализ зависимостей, характеризующих процессы: движения (скорость, время, пройденный путь) и решение соответствующих задач.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Задачи на движение в одном направлении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sz w:val="24"/>
              </w:rPr>
              <w:t>Контрольная работа за 1 полугодие.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89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Текстовые задачи. Анализ зависимостей, характеризующих процессы: движения (скорость, время, пройденный путь) и решение соответствующих задач.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Задачи на движение по реке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2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90.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Анализ зависимостей, характеризующих процессы: работы (производительность, время, объём работы) и решение соответствующих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91.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Анализ зависимостей, характеризующих процессы: купли-продажи (цена, количество, стоимость) и решение соответствующих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92.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Задачи на установление времени (начало, продолжительность и окончание события)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93.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Задачи на расчёт количества, расхода, изменения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0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94.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Задачи на нахождение доли величины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55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Задачи на нахождение доли величины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93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96.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Задачи на нахождение величины по её доле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67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97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Задачи на нахождение величины по её доле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1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98.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Разные способы решения некоторых видов изученных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49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Разные способы решения некоторых видов изученных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8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100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Текстовые задачи. Оформление решения по действиям с пояснением, по вопросам, с помощью числового выражения.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Проверочная работа № 5 по теме: "Текстовые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задачи".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342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Контрольная работа  по теме: "Анализ</w:t>
            </w: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br/>
              <w:t>зависимостей,</w:t>
            </w: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br/>
              <w:t>характеризующих</w:t>
            </w: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br/>
              <w:t>процессы: движения</w:t>
            </w: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br/>
              <w:t>(скорость, время,</w:t>
            </w: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br/>
              <w:t>пройденный путь), работы (производительность, время, объём работы), купл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и-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br/>
              <w:t>продажи (цена, количество, стоимость) и решение</w:t>
            </w: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br/>
              <w:t>соответствующих задач".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25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30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4. Пространственные отношения и геометрические фигуры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Наглядные представления о симметрии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Пространственные отношения и геометрические фигуры.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Ось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симметрии фигуры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Пространственные отношения и геометрические фигуры.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Фигуры, имеющие ось симметрии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Пространственные отношения и геометрические фигуры. Фигуры, имеющие ось симметрии. 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sz w:val="24"/>
              </w:rPr>
              <w:t>Построение геометрических фигур, симметричных заданным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Окружность, круг: распознавание и изображение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36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Построение окружности заданного радиуса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Построение окружности заданного радиуса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Построение изученных геометрических фигур с помощью линейки, угольника, циркуля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21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Пространственные отношения и геометрические фигуры. Построение изученных геометрических фигур с помощью линейки, угольника, циркуля.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Решение геометрических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0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111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Пространственные отношения и геометрические фигуры. Построение изученных геометрических фигур с помощью линейки, угольника, циркуля.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Решение геометрических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Пространственные геометрические фигуры (тела): шар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Пространственные геометрические фигуры (тела): куб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Пространственные геометрические фигуры (тела): цилиндр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Пространственные геометрические фигуры (тела): конус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Пространственные геометрические фигуры (тела): пирамида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Пространственные отношения и геометрические фигуры. 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Пространственные геометрические фигуры (тела): шар, куб, цилиндр, конус, пирамида; их различение, 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называние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118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Пространственные отношения и геометрические фигуры. 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геометрические фигуры (тела): шар, куб, цилиндр, конус, пирамида; их различение, называние.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Проекции предметов окружающего мира на плоскость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Конструирование: разбиение фигуры на прямоугольники (квадраты)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Конструирование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sz w:val="24"/>
              </w:rPr>
              <w:t>:с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sz w:val="24"/>
              </w:rPr>
              <w:t>оставление фигур из прямоугольников/квадратов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Периметр фигуры, составленной из двух-трёх прямоугольников (квадратов)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Пространственные отношения и геометрические фигуры. Площадь фигуры, составленной из двух-трёх прямоугольников (квадратов)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21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123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Пространственные отношения и геометрические фигуры. Периметр, площадь фигуры, составленной из двух-трёх прямоугольников (квадратов). Решение геометрических задач. 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08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124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Пространственные отношения и геометрические фигуры. Периметр, площадь фигуры, составленной из двух-трёх прямоугольников (квадратов). Решение геометрических задач. 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11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Контрольная работа  по теме: "Пространственные отношения и</w:t>
            </w: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br/>
              <w:t>геометрические фигуры".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46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30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5.  Математическая информация.</w:t>
            </w:r>
            <w:r w:rsidRPr="00ED3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127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Работа с утверждениями: конструирование, проверка истинности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128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Математическая информация. Работа с утверждениями: проверка 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sz w:val="24"/>
              </w:rPr>
              <w:t>логических рассуждений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 при решении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06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129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Примеры и контрпримеры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Примеры и контрпримеры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7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131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Данные о реальных процессах и явлениях окружающего мира, представленные на столбчатых диаграммах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3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6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Математическая информация. Данные о реальных процессах и явлениях окружающего мира, 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представленные на столбчатых диаграммах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4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133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Данные о реальных процессах и явлениях окружающего мира, представленные на схемах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9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Данные о реальных процессах и явлениях окружающего мира, представленные на схемах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4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135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Данные о реальных процессах и явлениях окружающего мира, представленные в таблицах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Данные о реальных процессах и явлениях окружающего мира, представленные в таблицах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3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137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Данные о реальных процессах и явлениях окружающего мира, представленные в текстах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138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Сбор математических данных о заданном объекте (числе, величине, геометрической фигуре)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139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Поиск информации в справочной литературе, сети Интернет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140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Запись информации в предложенной таблице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141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Запись информации на столбчатой диаграмме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142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Доступные электронные средства обучения, пособия, их использование под руководством педагога и самостоятельно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143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Правила безопасной работы с электронными источниками информации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144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Математическая информация. Алгоритмы для решения учебных задач. 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Проверочная работа №7 по теме: "Математическая</w:t>
            </w:r>
            <w:r w:rsidRPr="00ED302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информация".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0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145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Математическая информация. Алгоритмы для решения практических задач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34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Контрольная работа по теме «Математическая информация»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D3022" w:rsidRPr="00ED3022" w:rsidTr="00386AC5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sz w:val="24"/>
              </w:rPr>
              <w:t>Резервное время.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147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Анализ контрольной работы.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Резерв. Числа. Числа от 1 до 1000000.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0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148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Резерв. Числа. Итоговое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sz w:val="24"/>
              </w:rPr>
              <w:t>ВПР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150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Резерв. Величины.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151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Резерв. Величины. Итоговое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152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Резерв. Арифметические действия. Числа от 1 до 1000.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Сложение. Вычитание.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153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Резерв. Арифметические действия. Числа от 1 до 1000.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Умножение. Деление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154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Резерв. Арифметические действия. Числа от 1 до 1000.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Деление с остатком.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2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155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Резерв. Арифметические действия. Числовые выражения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Резерв. Арифметические действия. Свойства арифметических действий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157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Резерв. Арифметические действия. Итоговое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158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Резерв. Текстовые задачи. Задачи в 2-3 действия.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159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Резерв. Текстовые задачи. Задачи на зависимости.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160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Резерв. Текстовые задачи. Задачи на движение.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161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Резерв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sz w:val="24"/>
              </w:rPr>
              <w:t>.Т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екстовые </w:t>
            </w: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задачи.Итоговое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lastRenderedPageBreak/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>162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Резерв. Пространственные отношения и геометрические фигуры.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Геометрические фигуры.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163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Резерв. Пространственные отношения и геометрические фигуры.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Периметр. Площадь.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164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Резерв. Математическая информация. Работа с утверждениями, </w:t>
            </w:r>
            <w:proofErr w:type="gramStart"/>
            <w:r w:rsidRPr="00ED3022">
              <w:rPr>
                <w:rFonts w:ascii="Times New Roman" w:eastAsia="Times New Roman" w:hAnsi="Times New Roman" w:cs="Times New Roman"/>
                <w:sz w:val="24"/>
              </w:rPr>
              <w:t>логическими рассуждениями</w:t>
            </w:r>
            <w:proofErr w:type="gramEnd"/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, алгоритмами.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2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165</w:t>
            </w:r>
            <w:bookmarkStart w:id="0" w:name="_GoBack"/>
            <w:bookmarkEnd w:id="0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Резерв. Математическая информация. Работа с таблицами, диаграммами. </w:t>
            </w: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Контрольная работа  за курс 4 класса.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Анализ контрольной работы.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1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168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Резерв. Математическая информация. Итоговое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105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169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Резерв. Математическая информация. Итоговое 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Резерв. Математическая информация. Итоговое 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 xml:space="preserve">4 четверть, </w:t>
            </w:r>
          </w:p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2 полугодие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  <w:r w:rsidRPr="00ED3022">
              <w:rPr>
                <w:rFonts w:ascii="Times New Roman" w:eastAsia="Calibri" w:hAnsi="Times New Roman" w:cs="Times New Roman"/>
              </w:rPr>
              <w:t>https://uchi.ru</w:t>
            </w:r>
          </w:p>
        </w:tc>
      </w:tr>
      <w:tr w:rsidR="00ED3022" w:rsidRPr="00ED3022" w:rsidTr="00386AC5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D3022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3022" w:rsidRPr="00ED3022" w:rsidRDefault="00ED3022" w:rsidP="00ED3022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ED3022" w:rsidRPr="00ED3022" w:rsidRDefault="00ED3022" w:rsidP="008D107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D3022" w:rsidRPr="00ED3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67804"/>
    <w:multiLevelType w:val="multilevel"/>
    <w:tmpl w:val="000C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B302C"/>
    <w:multiLevelType w:val="multilevel"/>
    <w:tmpl w:val="A4887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A02C3"/>
    <w:multiLevelType w:val="multilevel"/>
    <w:tmpl w:val="4DFE6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A51B4"/>
    <w:multiLevelType w:val="hybridMultilevel"/>
    <w:tmpl w:val="090459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A696B"/>
    <w:multiLevelType w:val="multilevel"/>
    <w:tmpl w:val="D4901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15733"/>
    <w:multiLevelType w:val="multilevel"/>
    <w:tmpl w:val="F412E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F5628D"/>
    <w:multiLevelType w:val="multilevel"/>
    <w:tmpl w:val="F42E3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F905E1"/>
    <w:multiLevelType w:val="multilevel"/>
    <w:tmpl w:val="890C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236C96"/>
    <w:multiLevelType w:val="multilevel"/>
    <w:tmpl w:val="1696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245DB6"/>
    <w:multiLevelType w:val="multilevel"/>
    <w:tmpl w:val="A9CE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E64D8E"/>
    <w:multiLevelType w:val="multilevel"/>
    <w:tmpl w:val="1B62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611F42"/>
    <w:multiLevelType w:val="multilevel"/>
    <w:tmpl w:val="BB5AD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793FFA"/>
    <w:multiLevelType w:val="multilevel"/>
    <w:tmpl w:val="1D58F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A9372D"/>
    <w:multiLevelType w:val="multilevel"/>
    <w:tmpl w:val="CB16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866F5A"/>
    <w:multiLevelType w:val="multilevel"/>
    <w:tmpl w:val="3842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D7121A"/>
    <w:multiLevelType w:val="multilevel"/>
    <w:tmpl w:val="5650C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A65B4F"/>
    <w:multiLevelType w:val="multilevel"/>
    <w:tmpl w:val="7F64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A25D37"/>
    <w:multiLevelType w:val="multilevel"/>
    <w:tmpl w:val="8B06C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6117A8"/>
    <w:multiLevelType w:val="multilevel"/>
    <w:tmpl w:val="6230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452F4F"/>
    <w:multiLevelType w:val="multilevel"/>
    <w:tmpl w:val="693C8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891F59"/>
    <w:multiLevelType w:val="multilevel"/>
    <w:tmpl w:val="A0126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CD5492"/>
    <w:multiLevelType w:val="multilevel"/>
    <w:tmpl w:val="5DFCE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4929E9"/>
    <w:multiLevelType w:val="multilevel"/>
    <w:tmpl w:val="1252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8179AB"/>
    <w:multiLevelType w:val="multilevel"/>
    <w:tmpl w:val="F19A2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0C7EBF"/>
    <w:multiLevelType w:val="multilevel"/>
    <w:tmpl w:val="73F6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674CA6"/>
    <w:multiLevelType w:val="multilevel"/>
    <w:tmpl w:val="894E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D36F7C"/>
    <w:multiLevelType w:val="multilevel"/>
    <w:tmpl w:val="4DB0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6C50BD2"/>
    <w:multiLevelType w:val="multilevel"/>
    <w:tmpl w:val="2D54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6E1245"/>
    <w:multiLevelType w:val="multilevel"/>
    <w:tmpl w:val="2B6E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577287"/>
    <w:multiLevelType w:val="multilevel"/>
    <w:tmpl w:val="08FE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634E8A"/>
    <w:multiLevelType w:val="multilevel"/>
    <w:tmpl w:val="A4EC7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5B642FE"/>
    <w:multiLevelType w:val="multilevel"/>
    <w:tmpl w:val="7E84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0B4F51"/>
    <w:multiLevelType w:val="multilevel"/>
    <w:tmpl w:val="48240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C87CC5"/>
    <w:multiLevelType w:val="multilevel"/>
    <w:tmpl w:val="E79C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BC129F3"/>
    <w:multiLevelType w:val="multilevel"/>
    <w:tmpl w:val="26420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2B64A4"/>
    <w:multiLevelType w:val="multilevel"/>
    <w:tmpl w:val="792C2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8E32EA"/>
    <w:multiLevelType w:val="multilevel"/>
    <w:tmpl w:val="F8CC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EEC2522"/>
    <w:multiLevelType w:val="multilevel"/>
    <w:tmpl w:val="7FE87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F2B1D4C"/>
    <w:multiLevelType w:val="multilevel"/>
    <w:tmpl w:val="690E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2A1828"/>
    <w:multiLevelType w:val="multilevel"/>
    <w:tmpl w:val="DF1A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2EB0315"/>
    <w:multiLevelType w:val="multilevel"/>
    <w:tmpl w:val="FB36C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6001D07"/>
    <w:multiLevelType w:val="multilevel"/>
    <w:tmpl w:val="946A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CA6D7D"/>
    <w:multiLevelType w:val="multilevel"/>
    <w:tmpl w:val="3B48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76E0544"/>
    <w:multiLevelType w:val="multilevel"/>
    <w:tmpl w:val="41104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8220A83"/>
    <w:multiLevelType w:val="multilevel"/>
    <w:tmpl w:val="E3A8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D0E5520"/>
    <w:multiLevelType w:val="multilevel"/>
    <w:tmpl w:val="D146F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EEE3CAE"/>
    <w:multiLevelType w:val="multilevel"/>
    <w:tmpl w:val="3A18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F5C4AE5"/>
    <w:multiLevelType w:val="multilevel"/>
    <w:tmpl w:val="0200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0"/>
  </w:num>
  <w:num w:numId="2">
    <w:abstractNumId w:val="10"/>
  </w:num>
  <w:num w:numId="3">
    <w:abstractNumId w:val="5"/>
  </w:num>
  <w:num w:numId="4">
    <w:abstractNumId w:val="28"/>
  </w:num>
  <w:num w:numId="5">
    <w:abstractNumId w:val="21"/>
  </w:num>
  <w:num w:numId="6">
    <w:abstractNumId w:val="46"/>
  </w:num>
  <w:num w:numId="7">
    <w:abstractNumId w:val="34"/>
  </w:num>
  <w:num w:numId="8">
    <w:abstractNumId w:val="25"/>
  </w:num>
  <w:num w:numId="9">
    <w:abstractNumId w:val="15"/>
  </w:num>
  <w:num w:numId="10">
    <w:abstractNumId w:val="8"/>
  </w:num>
  <w:num w:numId="11">
    <w:abstractNumId w:val="29"/>
  </w:num>
  <w:num w:numId="12">
    <w:abstractNumId w:val="44"/>
  </w:num>
  <w:num w:numId="13">
    <w:abstractNumId w:val="0"/>
  </w:num>
  <w:num w:numId="14">
    <w:abstractNumId w:val="16"/>
  </w:num>
  <w:num w:numId="15">
    <w:abstractNumId w:val="2"/>
  </w:num>
  <w:num w:numId="16">
    <w:abstractNumId w:val="26"/>
  </w:num>
  <w:num w:numId="17">
    <w:abstractNumId w:val="45"/>
  </w:num>
  <w:num w:numId="18">
    <w:abstractNumId w:val="12"/>
  </w:num>
  <w:num w:numId="19">
    <w:abstractNumId w:val="32"/>
  </w:num>
  <w:num w:numId="20">
    <w:abstractNumId w:val="38"/>
  </w:num>
  <w:num w:numId="21">
    <w:abstractNumId w:val="42"/>
  </w:num>
  <w:num w:numId="22">
    <w:abstractNumId w:val="30"/>
  </w:num>
  <w:num w:numId="23">
    <w:abstractNumId w:val="47"/>
  </w:num>
  <w:num w:numId="24">
    <w:abstractNumId w:val="18"/>
  </w:num>
  <w:num w:numId="25">
    <w:abstractNumId w:val="41"/>
  </w:num>
  <w:num w:numId="26">
    <w:abstractNumId w:val="4"/>
  </w:num>
  <w:num w:numId="27">
    <w:abstractNumId w:val="35"/>
  </w:num>
  <w:num w:numId="28">
    <w:abstractNumId w:val="9"/>
  </w:num>
  <w:num w:numId="29">
    <w:abstractNumId w:val="6"/>
  </w:num>
  <w:num w:numId="30">
    <w:abstractNumId w:val="22"/>
  </w:num>
  <w:num w:numId="31">
    <w:abstractNumId w:val="11"/>
  </w:num>
  <w:num w:numId="32">
    <w:abstractNumId w:val="19"/>
  </w:num>
  <w:num w:numId="33">
    <w:abstractNumId w:val="39"/>
  </w:num>
  <w:num w:numId="34">
    <w:abstractNumId w:val="7"/>
  </w:num>
  <w:num w:numId="35">
    <w:abstractNumId w:val="37"/>
  </w:num>
  <w:num w:numId="36">
    <w:abstractNumId w:val="14"/>
  </w:num>
  <w:num w:numId="37">
    <w:abstractNumId w:val="36"/>
  </w:num>
  <w:num w:numId="38">
    <w:abstractNumId w:val="33"/>
  </w:num>
  <w:num w:numId="39">
    <w:abstractNumId w:val="24"/>
  </w:num>
  <w:num w:numId="40">
    <w:abstractNumId w:val="13"/>
  </w:num>
  <w:num w:numId="41">
    <w:abstractNumId w:val="43"/>
  </w:num>
  <w:num w:numId="42">
    <w:abstractNumId w:val="23"/>
  </w:num>
  <w:num w:numId="43">
    <w:abstractNumId w:val="1"/>
  </w:num>
  <w:num w:numId="44">
    <w:abstractNumId w:val="31"/>
  </w:num>
  <w:num w:numId="45">
    <w:abstractNumId w:val="27"/>
  </w:num>
  <w:num w:numId="46">
    <w:abstractNumId w:val="20"/>
  </w:num>
  <w:num w:numId="47">
    <w:abstractNumId w:val="17"/>
  </w:num>
  <w:num w:numId="48">
    <w:abstractNumId w:val="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D82"/>
    <w:rsid w:val="00272D82"/>
    <w:rsid w:val="00386AC5"/>
    <w:rsid w:val="004A0098"/>
    <w:rsid w:val="006E64A2"/>
    <w:rsid w:val="006F4FDF"/>
    <w:rsid w:val="0088474C"/>
    <w:rsid w:val="008D107A"/>
    <w:rsid w:val="00957BCF"/>
    <w:rsid w:val="00CA4795"/>
    <w:rsid w:val="00DD45F6"/>
    <w:rsid w:val="00ED3022"/>
    <w:rsid w:val="00F8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95"/>
  </w:style>
  <w:style w:type="paragraph" w:styleId="1">
    <w:name w:val="heading 1"/>
    <w:basedOn w:val="a"/>
    <w:link w:val="10"/>
    <w:rsid w:val="00ED3022"/>
    <w:pPr>
      <w:widowControl w:val="0"/>
      <w:spacing w:after="0" w:line="240" w:lineRule="auto"/>
      <w:ind w:left="106"/>
      <w:outlineLvl w:val="0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D302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ED3022"/>
    <w:pPr>
      <w:widowControl w:val="0"/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D3022"/>
    <w:pPr>
      <w:widowControl w:val="0"/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D3022"/>
    <w:pPr>
      <w:widowControl w:val="0"/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8474C"/>
  </w:style>
  <w:style w:type="character" w:styleId="a3">
    <w:name w:val="Hyperlink"/>
    <w:basedOn w:val="a0"/>
    <w:link w:val="12"/>
    <w:unhideWhenUsed/>
    <w:rsid w:val="0088474C"/>
    <w:rPr>
      <w:color w:val="0000FF" w:themeColor="hyperlink"/>
      <w:u w:val="single"/>
    </w:rPr>
  </w:style>
  <w:style w:type="paragraph" w:styleId="a4">
    <w:name w:val="List Paragraph"/>
    <w:basedOn w:val="a"/>
    <w:link w:val="a5"/>
    <w:qFormat/>
    <w:rsid w:val="0088474C"/>
    <w:pPr>
      <w:ind w:left="720"/>
      <w:contextualSpacing/>
    </w:pPr>
    <w:rPr>
      <w:rFonts w:ascii="Times New Roman" w:eastAsia="Times New Roman" w:hAnsi="Times New Roman" w:cs="Times New Roman"/>
      <w:sz w:val="24"/>
    </w:rPr>
  </w:style>
  <w:style w:type="paragraph" w:customStyle="1" w:styleId="Standard">
    <w:name w:val="Standard"/>
    <w:rsid w:val="0088474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a6">
    <w:name w:val="Содержимое таблицы"/>
    <w:basedOn w:val="a"/>
    <w:rsid w:val="0088474C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88474C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7"/>
    <w:uiPriority w:val="59"/>
    <w:rsid w:val="008D107A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7"/>
    <w:uiPriority w:val="59"/>
    <w:rsid w:val="008D107A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D302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3022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3022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D3022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3022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ED3022"/>
  </w:style>
  <w:style w:type="numbering" w:customStyle="1" w:styleId="110">
    <w:name w:val="Нет списка11"/>
    <w:next w:val="a2"/>
    <w:uiPriority w:val="99"/>
    <w:semiHidden/>
    <w:unhideWhenUsed/>
    <w:rsid w:val="00ED3022"/>
  </w:style>
  <w:style w:type="paragraph" w:styleId="a8">
    <w:name w:val="Body Text"/>
    <w:basedOn w:val="a"/>
    <w:link w:val="a9"/>
    <w:rsid w:val="00ED3022"/>
    <w:pPr>
      <w:widowControl w:val="0"/>
      <w:spacing w:after="0" w:line="240" w:lineRule="auto"/>
      <w:ind w:left="526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ED302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5">
    <w:name w:val="Абзац списка Знак"/>
    <w:basedOn w:val="a0"/>
    <w:link w:val="a4"/>
    <w:rsid w:val="00ED3022"/>
    <w:rPr>
      <w:rFonts w:ascii="Times New Roman" w:eastAsia="Times New Roman" w:hAnsi="Times New Roman" w:cs="Times New Roman"/>
      <w:sz w:val="24"/>
    </w:rPr>
  </w:style>
  <w:style w:type="character" w:customStyle="1" w:styleId="14">
    <w:name w:val="Обычный1"/>
    <w:rsid w:val="00ED3022"/>
    <w:rPr>
      <w:rFonts w:ascii="Times New Roman" w:hAnsi="Times New Roman"/>
    </w:rPr>
  </w:style>
  <w:style w:type="paragraph" w:styleId="23">
    <w:name w:val="toc 2"/>
    <w:basedOn w:val="a"/>
    <w:next w:val="a"/>
    <w:link w:val="24"/>
    <w:uiPriority w:val="39"/>
    <w:rsid w:val="00ED3022"/>
    <w:pPr>
      <w:widowControl w:val="0"/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4">
    <w:name w:val="Оглавление 2 Знак"/>
    <w:basedOn w:val="14"/>
    <w:link w:val="23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basedOn w:val="a"/>
    <w:next w:val="a"/>
    <w:link w:val="42"/>
    <w:uiPriority w:val="39"/>
    <w:rsid w:val="00ED3022"/>
    <w:pPr>
      <w:widowControl w:val="0"/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basedOn w:val="14"/>
    <w:link w:val="41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basedOn w:val="a"/>
    <w:next w:val="a"/>
    <w:link w:val="60"/>
    <w:uiPriority w:val="39"/>
    <w:rsid w:val="00ED3022"/>
    <w:pPr>
      <w:widowControl w:val="0"/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basedOn w:val="14"/>
    <w:link w:val="6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basedOn w:val="a"/>
    <w:next w:val="a"/>
    <w:link w:val="70"/>
    <w:uiPriority w:val="39"/>
    <w:rsid w:val="00ED3022"/>
    <w:pPr>
      <w:widowControl w:val="0"/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basedOn w:val="14"/>
    <w:link w:val="7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widgetinline">
    <w:name w:val="_widgetinline"/>
    <w:basedOn w:val="15"/>
    <w:rsid w:val="00ED3022"/>
  </w:style>
  <w:style w:type="paragraph" w:customStyle="1" w:styleId="15">
    <w:name w:val="Основной шрифт абзаца1"/>
    <w:rsid w:val="00ED3022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uiPriority w:val="39"/>
    <w:rsid w:val="00ED3022"/>
    <w:pPr>
      <w:widowControl w:val="0"/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basedOn w:val="14"/>
    <w:link w:val="31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111">
    <w:name w:val="Заголовок 11"/>
    <w:basedOn w:val="14"/>
    <w:rsid w:val="00ED3022"/>
    <w:rPr>
      <w:rFonts w:ascii="Times New Roman" w:hAnsi="Times New Roman"/>
      <w:b/>
      <w:sz w:val="48"/>
    </w:rPr>
  </w:style>
  <w:style w:type="paragraph" w:customStyle="1" w:styleId="12">
    <w:name w:val="Гиперссылка1"/>
    <w:basedOn w:val="15"/>
    <w:link w:val="a3"/>
    <w:rsid w:val="00ED3022"/>
    <w:rPr>
      <w:rFonts w:eastAsiaTheme="minorHAnsi" w:cstheme="minorBidi"/>
      <w:color w:val="0000FF" w:themeColor="hyperlink"/>
      <w:szCs w:val="22"/>
      <w:u w:val="single"/>
      <w:lang w:eastAsia="en-US"/>
    </w:rPr>
  </w:style>
  <w:style w:type="paragraph" w:customStyle="1" w:styleId="Footnote">
    <w:name w:val="Footnote"/>
    <w:rsid w:val="00ED3022"/>
    <w:pPr>
      <w:widowControl w:val="0"/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6">
    <w:name w:val="toc 1"/>
    <w:basedOn w:val="a"/>
    <w:next w:val="a"/>
    <w:link w:val="17"/>
    <w:uiPriority w:val="39"/>
    <w:rsid w:val="00ED3022"/>
    <w:pPr>
      <w:widowControl w:val="0"/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7">
    <w:name w:val="Оглавление 1 Знак"/>
    <w:basedOn w:val="14"/>
    <w:link w:val="16"/>
    <w:uiPriority w:val="39"/>
    <w:rsid w:val="00ED3022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D3022"/>
    <w:pPr>
      <w:widowControl w:val="0"/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basedOn w:val="a"/>
    <w:next w:val="a"/>
    <w:link w:val="90"/>
    <w:uiPriority w:val="39"/>
    <w:rsid w:val="00ED3022"/>
    <w:pPr>
      <w:widowControl w:val="0"/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basedOn w:val="14"/>
    <w:link w:val="9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">
    <w:name w:val="toc 8"/>
    <w:basedOn w:val="a"/>
    <w:next w:val="a"/>
    <w:link w:val="80"/>
    <w:uiPriority w:val="39"/>
    <w:rsid w:val="00ED3022"/>
    <w:pPr>
      <w:widowControl w:val="0"/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basedOn w:val="14"/>
    <w:link w:val="8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TableParagraph">
    <w:name w:val="Table Paragraph"/>
    <w:basedOn w:val="a"/>
    <w:rsid w:val="00ED302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rsid w:val="00ED3022"/>
    <w:pPr>
      <w:widowControl w:val="0"/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basedOn w:val="14"/>
    <w:link w:val="51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8">
    <w:name w:val="Строгий1"/>
    <w:basedOn w:val="15"/>
    <w:link w:val="aa"/>
    <w:rsid w:val="00ED3022"/>
    <w:rPr>
      <w:b/>
    </w:rPr>
  </w:style>
  <w:style w:type="character" w:styleId="aa">
    <w:name w:val="Strong"/>
    <w:basedOn w:val="a0"/>
    <w:link w:val="18"/>
    <w:rsid w:val="00ED3022"/>
    <w:rPr>
      <w:rFonts w:eastAsia="Times New Roman" w:cs="Times New Roman"/>
      <w:b/>
      <w:color w:val="000000"/>
      <w:szCs w:val="20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ED3022"/>
    <w:pPr>
      <w:widowControl w:val="0"/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c">
    <w:name w:val="Подзаголовок Знак"/>
    <w:basedOn w:val="a0"/>
    <w:link w:val="ab"/>
    <w:uiPriority w:val="11"/>
    <w:rsid w:val="00ED3022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ED3022"/>
    <w:pPr>
      <w:widowControl w:val="0"/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ED3022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95"/>
  </w:style>
  <w:style w:type="paragraph" w:styleId="1">
    <w:name w:val="heading 1"/>
    <w:basedOn w:val="a"/>
    <w:link w:val="10"/>
    <w:rsid w:val="00ED3022"/>
    <w:pPr>
      <w:widowControl w:val="0"/>
      <w:spacing w:after="0" w:line="240" w:lineRule="auto"/>
      <w:ind w:left="106"/>
      <w:outlineLvl w:val="0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D302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ED3022"/>
    <w:pPr>
      <w:widowControl w:val="0"/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D3022"/>
    <w:pPr>
      <w:widowControl w:val="0"/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D3022"/>
    <w:pPr>
      <w:widowControl w:val="0"/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8474C"/>
  </w:style>
  <w:style w:type="character" w:styleId="a3">
    <w:name w:val="Hyperlink"/>
    <w:basedOn w:val="a0"/>
    <w:link w:val="12"/>
    <w:unhideWhenUsed/>
    <w:rsid w:val="0088474C"/>
    <w:rPr>
      <w:color w:val="0000FF" w:themeColor="hyperlink"/>
      <w:u w:val="single"/>
    </w:rPr>
  </w:style>
  <w:style w:type="paragraph" w:styleId="a4">
    <w:name w:val="List Paragraph"/>
    <w:basedOn w:val="a"/>
    <w:link w:val="a5"/>
    <w:qFormat/>
    <w:rsid w:val="0088474C"/>
    <w:pPr>
      <w:ind w:left="720"/>
      <w:contextualSpacing/>
    </w:pPr>
    <w:rPr>
      <w:rFonts w:ascii="Times New Roman" w:eastAsia="Times New Roman" w:hAnsi="Times New Roman" w:cs="Times New Roman"/>
      <w:sz w:val="24"/>
    </w:rPr>
  </w:style>
  <w:style w:type="paragraph" w:customStyle="1" w:styleId="Standard">
    <w:name w:val="Standard"/>
    <w:rsid w:val="0088474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a6">
    <w:name w:val="Содержимое таблицы"/>
    <w:basedOn w:val="a"/>
    <w:rsid w:val="0088474C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88474C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7"/>
    <w:uiPriority w:val="59"/>
    <w:rsid w:val="008D107A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7"/>
    <w:uiPriority w:val="59"/>
    <w:rsid w:val="008D107A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D302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3022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3022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D3022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3022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ED3022"/>
  </w:style>
  <w:style w:type="numbering" w:customStyle="1" w:styleId="110">
    <w:name w:val="Нет списка11"/>
    <w:next w:val="a2"/>
    <w:uiPriority w:val="99"/>
    <w:semiHidden/>
    <w:unhideWhenUsed/>
    <w:rsid w:val="00ED3022"/>
  </w:style>
  <w:style w:type="paragraph" w:styleId="a8">
    <w:name w:val="Body Text"/>
    <w:basedOn w:val="a"/>
    <w:link w:val="a9"/>
    <w:rsid w:val="00ED3022"/>
    <w:pPr>
      <w:widowControl w:val="0"/>
      <w:spacing w:after="0" w:line="240" w:lineRule="auto"/>
      <w:ind w:left="526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ED302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5">
    <w:name w:val="Абзац списка Знак"/>
    <w:basedOn w:val="a0"/>
    <w:link w:val="a4"/>
    <w:rsid w:val="00ED3022"/>
    <w:rPr>
      <w:rFonts w:ascii="Times New Roman" w:eastAsia="Times New Roman" w:hAnsi="Times New Roman" w:cs="Times New Roman"/>
      <w:sz w:val="24"/>
    </w:rPr>
  </w:style>
  <w:style w:type="character" w:customStyle="1" w:styleId="14">
    <w:name w:val="Обычный1"/>
    <w:rsid w:val="00ED3022"/>
    <w:rPr>
      <w:rFonts w:ascii="Times New Roman" w:hAnsi="Times New Roman"/>
    </w:rPr>
  </w:style>
  <w:style w:type="paragraph" w:styleId="23">
    <w:name w:val="toc 2"/>
    <w:basedOn w:val="a"/>
    <w:next w:val="a"/>
    <w:link w:val="24"/>
    <w:uiPriority w:val="39"/>
    <w:rsid w:val="00ED3022"/>
    <w:pPr>
      <w:widowControl w:val="0"/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4">
    <w:name w:val="Оглавление 2 Знак"/>
    <w:basedOn w:val="14"/>
    <w:link w:val="23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basedOn w:val="a"/>
    <w:next w:val="a"/>
    <w:link w:val="42"/>
    <w:uiPriority w:val="39"/>
    <w:rsid w:val="00ED3022"/>
    <w:pPr>
      <w:widowControl w:val="0"/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basedOn w:val="14"/>
    <w:link w:val="41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basedOn w:val="a"/>
    <w:next w:val="a"/>
    <w:link w:val="60"/>
    <w:uiPriority w:val="39"/>
    <w:rsid w:val="00ED3022"/>
    <w:pPr>
      <w:widowControl w:val="0"/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basedOn w:val="14"/>
    <w:link w:val="6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basedOn w:val="a"/>
    <w:next w:val="a"/>
    <w:link w:val="70"/>
    <w:uiPriority w:val="39"/>
    <w:rsid w:val="00ED3022"/>
    <w:pPr>
      <w:widowControl w:val="0"/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basedOn w:val="14"/>
    <w:link w:val="7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widgetinline">
    <w:name w:val="_widgetinline"/>
    <w:basedOn w:val="15"/>
    <w:rsid w:val="00ED3022"/>
  </w:style>
  <w:style w:type="paragraph" w:customStyle="1" w:styleId="15">
    <w:name w:val="Основной шрифт абзаца1"/>
    <w:rsid w:val="00ED3022"/>
    <w:pPr>
      <w:widowControl w:val="0"/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uiPriority w:val="39"/>
    <w:rsid w:val="00ED3022"/>
    <w:pPr>
      <w:widowControl w:val="0"/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basedOn w:val="14"/>
    <w:link w:val="31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111">
    <w:name w:val="Заголовок 11"/>
    <w:basedOn w:val="14"/>
    <w:rsid w:val="00ED3022"/>
    <w:rPr>
      <w:rFonts w:ascii="Times New Roman" w:hAnsi="Times New Roman"/>
      <w:b/>
      <w:sz w:val="48"/>
    </w:rPr>
  </w:style>
  <w:style w:type="paragraph" w:customStyle="1" w:styleId="12">
    <w:name w:val="Гиперссылка1"/>
    <w:basedOn w:val="15"/>
    <w:link w:val="a3"/>
    <w:rsid w:val="00ED3022"/>
    <w:rPr>
      <w:rFonts w:eastAsiaTheme="minorHAnsi" w:cstheme="minorBidi"/>
      <w:color w:val="0000FF" w:themeColor="hyperlink"/>
      <w:szCs w:val="22"/>
      <w:u w:val="single"/>
      <w:lang w:eastAsia="en-US"/>
    </w:rPr>
  </w:style>
  <w:style w:type="paragraph" w:customStyle="1" w:styleId="Footnote">
    <w:name w:val="Footnote"/>
    <w:rsid w:val="00ED3022"/>
    <w:pPr>
      <w:widowControl w:val="0"/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6">
    <w:name w:val="toc 1"/>
    <w:basedOn w:val="a"/>
    <w:next w:val="a"/>
    <w:link w:val="17"/>
    <w:uiPriority w:val="39"/>
    <w:rsid w:val="00ED3022"/>
    <w:pPr>
      <w:widowControl w:val="0"/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7">
    <w:name w:val="Оглавление 1 Знак"/>
    <w:basedOn w:val="14"/>
    <w:link w:val="16"/>
    <w:uiPriority w:val="39"/>
    <w:rsid w:val="00ED3022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D3022"/>
    <w:pPr>
      <w:widowControl w:val="0"/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basedOn w:val="a"/>
    <w:next w:val="a"/>
    <w:link w:val="90"/>
    <w:uiPriority w:val="39"/>
    <w:rsid w:val="00ED3022"/>
    <w:pPr>
      <w:widowControl w:val="0"/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basedOn w:val="14"/>
    <w:link w:val="9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">
    <w:name w:val="toc 8"/>
    <w:basedOn w:val="a"/>
    <w:next w:val="a"/>
    <w:link w:val="80"/>
    <w:uiPriority w:val="39"/>
    <w:rsid w:val="00ED3022"/>
    <w:pPr>
      <w:widowControl w:val="0"/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basedOn w:val="14"/>
    <w:link w:val="8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TableParagraph">
    <w:name w:val="Table Paragraph"/>
    <w:basedOn w:val="a"/>
    <w:rsid w:val="00ED302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rsid w:val="00ED3022"/>
    <w:pPr>
      <w:widowControl w:val="0"/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basedOn w:val="14"/>
    <w:link w:val="51"/>
    <w:uiPriority w:val="39"/>
    <w:rsid w:val="00ED3022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8">
    <w:name w:val="Строгий1"/>
    <w:basedOn w:val="15"/>
    <w:link w:val="aa"/>
    <w:rsid w:val="00ED3022"/>
    <w:rPr>
      <w:b/>
    </w:rPr>
  </w:style>
  <w:style w:type="character" w:styleId="aa">
    <w:name w:val="Strong"/>
    <w:basedOn w:val="a0"/>
    <w:link w:val="18"/>
    <w:rsid w:val="00ED3022"/>
    <w:rPr>
      <w:rFonts w:eastAsia="Times New Roman" w:cs="Times New Roman"/>
      <w:b/>
      <w:color w:val="000000"/>
      <w:szCs w:val="20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ED3022"/>
    <w:pPr>
      <w:widowControl w:val="0"/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c">
    <w:name w:val="Подзаголовок Знак"/>
    <w:basedOn w:val="a0"/>
    <w:link w:val="ab"/>
    <w:uiPriority w:val="11"/>
    <w:rsid w:val="00ED3022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ED3022"/>
    <w:pPr>
      <w:widowControl w:val="0"/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ED3022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" TargetMode="External"/><Relationship Id="rId21" Type="http://schemas.openxmlformats.org/officeDocument/2006/relationships/hyperlink" Target="http://school-collection.edu" TargetMode="External"/><Relationship Id="rId42" Type="http://schemas.openxmlformats.org/officeDocument/2006/relationships/hyperlink" Target="http://school-collection.edu" TargetMode="External"/><Relationship Id="rId47" Type="http://schemas.openxmlformats.org/officeDocument/2006/relationships/hyperlink" Target="http://school-collection.edu" TargetMode="External"/><Relationship Id="rId63" Type="http://schemas.openxmlformats.org/officeDocument/2006/relationships/hyperlink" Target="http://school-collection.edu" TargetMode="External"/><Relationship Id="rId68" Type="http://schemas.openxmlformats.org/officeDocument/2006/relationships/hyperlink" Target="http://school-collection.edu" TargetMode="External"/><Relationship Id="rId84" Type="http://schemas.openxmlformats.org/officeDocument/2006/relationships/hyperlink" Target="http://school-collection.edu" TargetMode="External"/><Relationship Id="rId89" Type="http://schemas.openxmlformats.org/officeDocument/2006/relationships/hyperlink" Target="http://school-collection.edu" TargetMode="External"/><Relationship Id="rId16" Type="http://schemas.openxmlformats.org/officeDocument/2006/relationships/hyperlink" Target="http://school-collection.edu" TargetMode="External"/><Relationship Id="rId11" Type="http://schemas.openxmlformats.org/officeDocument/2006/relationships/hyperlink" Target="http://school-collection.edu" TargetMode="External"/><Relationship Id="rId32" Type="http://schemas.openxmlformats.org/officeDocument/2006/relationships/hyperlink" Target="http://school-collection.edu" TargetMode="External"/><Relationship Id="rId37" Type="http://schemas.openxmlformats.org/officeDocument/2006/relationships/hyperlink" Target="http://school-collection.edu" TargetMode="External"/><Relationship Id="rId53" Type="http://schemas.openxmlformats.org/officeDocument/2006/relationships/hyperlink" Target="http://school-collection.edu" TargetMode="External"/><Relationship Id="rId58" Type="http://schemas.openxmlformats.org/officeDocument/2006/relationships/hyperlink" Target="http://school-collection.edu" TargetMode="External"/><Relationship Id="rId74" Type="http://schemas.openxmlformats.org/officeDocument/2006/relationships/hyperlink" Target="http://school-collection.edu" TargetMode="External"/><Relationship Id="rId79" Type="http://schemas.openxmlformats.org/officeDocument/2006/relationships/hyperlink" Target="http://school-collection.ed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school-collection.edu" TargetMode="External"/><Relationship Id="rId95" Type="http://schemas.openxmlformats.org/officeDocument/2006/relationships/hyperlink" Target="http://school-collection.edu" TargetMode="External"/><Relationship Id="rId22" Type="http://schemas.openxmlformats.org/officeDocument/2006/relationships/hyperlink" Target="http://school-collection.edu" TargetMode="External"/><Relationship Id="rId27" Type="http://schemas.openxmlformats.org/officeDocument/2006/relationships/hyperlink" Target="http://school-collection.edu" TargetMode="External"/><Relationship Id="rId43" Type="http://schemas.openxmlformats.org/officeDocument/2006/relationships/hyperlink" Target="http://school-collection.edu" TargetMode="External"/><Relationship Id="rId48" Type="http://schemas.openxmlformats.org/officeDocument/2006/relationships/hyperlink" Target="http://school-collection.edu" TargetMode="External"/><Relationship Id="rId64" Type="http://schemas.openxmlformats.org/officeDocument/2006/relationships/hyperlink" Target="http://school-collection.edu" TargetMode="External"/><Relationship Id="rId69" Type="http://schemas.openxmlformats.org/officeDocument/2006/relationships/hyperlink" Target="http://school-collection.edu" TargetMode="External"/><Relationship Id="rId80" Type="http://schemas.openxmlformats.org/officeDocument/2006/relationships/hyperlink" Target="http://school-collection.edu" TargetMode="External"/><Relationship Id="rId85" Type="http://schemas.openxmlformats.org/officeDocument/2006/relationships/hyperlink" Target="http://school-collection.ed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school-collection.edu" TargetMode="External"/><Relationship Id="rId17" Type="http://schemas.openxmlformats.org/officeDocument/2006/relationships/hyperlink" Target="http://school-collection.edu" TargetMode="External"/><Relationship Id="rId25" Type="http://schemas.openxmlformats.org/officeDocument/2006/relationships/hyperlink" Target="http://school-collection.edu" TargetMode="External"/><Relationship Id="rId33" Type="http://schemas.openxmlformats.org/officeDocument/2006/relationships/hyperlink" Target="http://school-collection.edu" TargetMode="External"/><Relationship Id="rId38" Type="http://schemas.openxmlformats.org/officeDocument/2006/relationships/hyperlink" Target="http://school-collection.edu" TargetMode="External"/><Relationship Id="rId46" Type="http://schemas.openxmlformats.org/officeDocument/2006/relationships/hyperlink" Target="http://school-collection.edu" TargetMode="External"/><Relationship Id="rId59" Type="http://schemas.openxmlformats.org/officeDocument/2006/relationships/hyperlink" Target="http://school-collection.edu" TargetMode="External"/><Relationship Id="rId67" Type="http://schemas.openxmlformats.org/officeDocument/2006/relationships/hyperlink" Target="http://school-collection.edu" TargetMode="External"/><Relationship Id="rId20" Type="http://schemas.openxmlformats.org/officeDocument/2006/relationships/hyperlink" Target="http://school-collection.edu" TargetMode="External"/><Relationship Id="rId41" Type="http://schemas.openxmlformats.org/officeDocument/2006/relationships/hyperlink" Target="http://school-collection.edu" TargetMode="External"/><Relationship Id="rId54" Type="http://schemas.openxmlformats.org/officeDocument/2006/relationships/hyperlink" Target="http://school-collection.edu" TargetMode="External"/><Relationship Id="rId62" Type="http://schemas.openxmlformats.org/officeDocument/2006/relationships/hyperlink" Target="http://school-collection.edu" TargetMode="External"/><Relationship Id="rId70" Type="http://schemas.openxmlformats.org/officeDocument/2006/relationships/hyperlink" Target="http://school-collection.edu" TargetMode="External"/><Relationship Id="rId75" Type="http://schemas.openxmlformats.org/officeDocument/2006/relationships/hyperlink" Target="http://school-collection.edu" TargetMode="External"/><Relationship Id="rId83" Type="http://schemas.openxmlformats.org/officeDocument/2006/relationships/hyperlink" Target="http://school-collection.edu" TargetMode="External"/><Relationship Id="rId88" Type="http://schemas.openxmlformats.org/officeDocument/2006/relationships/hyperlink" Target="http://school-collection.edu" TargetMode="External"/><Relationship Id="rId91" Type="http://schemas.openxmlformats.org/officeDocument/2006/relationships/hyperlink" Target="http://school-collection.edu" TargetMode="External"/><Relationship Id="rId96" Type="http://schemas.openxmlformats.org/officeDocument/2006/relationships/hyperlink" Target="http://school-collection.ed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" TargetMode="External"/><Relationship Id="rId15" Type="http://schemas.openxmlformats.org/officeDocument/2006/relationships/hyperlink" Target="http://school-collection.edu" TargetMode="External"/><Relationship Id="rId23" Type="http://schemas.openxmlformats.org/officeDocument/2006/relationships/hyperlink" Target="http://school-collection.edu" TargetMode="External"/><Relationship Id="rId28" Type="http://schemas.openxmlformats.org/officeDocument/2006/relationships/hyperlink" Target="http://school-collection.edu" TargetMode="External"/><Relationship Id="rId36" Type="http://schemas.openxmlformats.org/officeDocument/2006/relationships/hyperlink" Target="http://school-collection.edu" TargetMode="External"/><Relationship Id="rId49" Type="http://schemas.openxmlformats.org/officeDocument/2006/relationships/hyperlink" Target="http://school-collection.edu" TargetMode="External"/><Relationship Id="rId57" Type="http://schemas.openxmlformats.org/officeDocument/2006/relationships/hyperlink" Target="http://school-collection.edu" TargetMode="External"/><Relationship Id="rId10" Type="http://schemas.openxmlformats.org/officeDocument/2006/relationships/hyperlink" Target="http://school-collection.edu" TargetMode="External"/><Relationship Id="rId31" Type="http://schemas.openxmlformats.org/officeDocument/2006/relationships/hyperlink" Target="http://school-collection.edu" TargetMode="External"/><Relationship Id="rId44" Type="http://schemas.openxmlformats.org/officeDocument/2006/relationships/hyperlink" Target="http://school-collection.edu" TargetMode="External"/><Relationship Id="rId52" Type="http://schemas.openxmlformats.org/officeDocument/2006/relationships/hyperlink" Target="http://school-collection.edu" TargetMode="External"/><Relationship Id="rId60" Type="http://schemas.openxmlformats.org/officeDocument/2006/relationships/hyperlink" Target="http://school-collection.edu" TargetMode="External"/><Relationship Id="rId65" Type="http://schemas.openxmlformats.org/officeDocument/2006/relationships/hyperlink" Target="http://school-collection.edu" TargetMode="External"/><Relationship Id="rId73" Type="http://schemas.openxmlformats.org/officeDocument/2006/relationships/hyperlink" Target="http://school-collection.edu" TargetMode="External"/><Relationship Id="rId78" Type="http://schemas.openxmlformats.org/officeDocument/2006/relationships/hyperlink" Target="http://school-collection.edu" TargetMode="External"/><Relationship Id="rId81" Type="http://schemas.openxmlformats.org/officeDocument/2006/relationships/hyperlink" Target="http://school-collection.edu" TargetMode="External"/><Relationship Id="rId86" Type="http://schemas.openxmlformats.org/officeDocument/2006/relationships/hyperlink" Target="http://school-collection.edu" TargetMode="External"/><Relationship Id="rId94" Type="http://schemas.openxmlformats.org/officeDocument/2006/relationships/hyperlink" Target="http://school-collection.edu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" TargetMode="External"/><Relationship Id="rId13" Type="http://schemas.openxmlformats.org/officeDocument/2006/relationships/hyperlink" Target="http://school-collection.edu" TargetMode="External"/><Relationship Id="rId18" Type="http://schemas.openxmlformats.org/officeDocument/2006/relationships/hyperlink" Target="http://school-collection.edu" TargetMode="External"/><Relationship Id="rId39" Type="http://schemas.openxmlformats.org/officeDocument/2006/relationships/hyperlink" Target="http://school-collection.edu" TargetMode="External"/><Relationship Id="rId34" Type="http://schemas.openxmlformats.org/officeDocument/2006/relationships/hyperlink" Target="http://school-collection.edu" TargetMode="External"/><Relationship Id="rId50" Type="http://schemas.openxmlformats.org/officeDocument/2006/relationships/hyperlink" Target="http://school-collection.edu" TargetMode="External"/><Relationship Id="rId55" Type="http://schemas.openxmlformats.org/officeDocument/2006/relationships/hyperlink" Target="http://school-collection.edu" TargetMode="External"/><Relationship Id="rId76" Type="http://schemas.openxmlformats.org/officeDocument/2006/relationships/hyperlink" Target="http://school-collection.edu" TargetMode="External"/><Relationship Id="rId97" Type="http://schemas.openxmlformats.org/officeDocument/2006/relationships/hyperlink" Target="http://school-collection.edu" TargetMode="External"/><Relationship Id="rId7" Type="http://schemas.openxmlformats.org/officeDocument/2006/relationships/hyperlink" Target="http://school-collection.edu" TargetMode="External"/><Relationship Id="rId71" Type="http://schemas.openxmlformats.org/officeDocument/2006/relationships/hyperlink" Target="http://school-collection.edu" TargetMode="External"/><Relationship Id="rId92" Type="http://schemas.openxmlformats.org/officeDocument/2006/relationships/hyperlink" Target="http://school-collection.edu" TargetMode="External"/><Relationship Id="rId2" Type="http://schemas.openxmlformats.org/officeDocument/2006/relationships/styles" Target="styles.xml"/><Relationship Id="rId29" Type="http://schemas.openxmlformats.org/officeDocument/2006/relationships/hyperlink" Target="http://school-collection.edu" TargetMode="External"/><Relationship Id="rId24" Type="http://schemas.openxmlformats.org/officeDocument/2006/relationships/hyperlink" Target="http://school-collection.edu" TargetMode="External"/><Relationship Id="rId40" Type="http://schemas.openxmlformats.org/officeDocument/2006/relationships/hyperlink" Target="http://school-collection.edu" TargetMode="External"/><Relationship Id="rId45" Type="http://schemas.openxmlformats.org/officeDocument/2006/relationships/hyperlink" Target="http://school-collection.edu" TargetMode="External"/><Relationship Id="rId66" Type="http://schemas.openxmlformats.org/officeDocument/2006/relationships/hyperlink" Target="http://school-collection.edu" TargetMode="External"/><Relationship Id="rId87" Type="http://schemas.openxmlformats.org/officeDocument/2006/relationships/hyperlink" Target="http://school-collection.edu" TargetMode="External"/><Relationship Id="rId61" Type="http://schemas.openxmlformats.org/officeDocument/2006/relationships/hyperlink" Target="http://school-collection.edu" TargetMode="External"/><Relationship Id="rId82" Type="http://schemas.openxmlformats.org/officeDocument/2006/relationships/hyperlink" Target="http://school-collection.edu" TargetMode="External"/><Relationship Id="rId19" Type="http://schemas.openxmlformats.org/officeDocument/2006/relationships/hyperlink" Target="http://school-collection.edu" TargetMode="External"/><Relationship Id="rId14" Type="http://schemas.openxmlformats.org/officeDocument/2006/relationships/hyperlink" Target="http://school-collection.edu" TargetMode="External"/><Relationship Id="rId30" Type="http://schemas.openxmlformats.org/officeDocument/2006/relationships/hyperlink" Target="http://school-collection.edu" TargetMode="External"/><Relationship Id="rId35" Type="http://schemas.openxmlformats.org/officeDocument/2006/relationships/hyperlink" Target="http://school-collection.edu" TargetMode="External"/><Relationship Id="rId56" Type="http://schemas.openxmlformats.org/officeDocument/2006/relationships/hyperlink" Target="http://school-collection.edu" TargetMode="External"/><Relationship Id="rId77" Type="http://schemas.openxmlformats.org/officeDocument/2006/relationships/hyperlink" Target="http://school-collection.edu" TargetMode="External"/><Relationship Id="rId8" Type="http://schemas.openxmlformats.org/officeDocument/2006/relationships/hyperlink" Target="http://school-collection.edu" TargetMode="External"/><Relationship Id="rId51" Type="http://schemas.openxmlformats.org/officeDocument/2006/relationships/hyperlink" Target="http://school-collection.edu" TargetMode="External"/><Relationship Id="rId72" Type="http://schemas.openxmlformats.org/officeDocument/2006/relationships/hyperlink" Target="http://school-collection.edu" TargetMode="External"/><Relationship Id="rId93" Type="http://schemas.openxmlformats.org/officeDocument/2006/relationships/hyperlink" Target="http://school-collection.edu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88</Pages>
  <Words>21677</Words>
  <Characters>123564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</dc:creator>
  <cp:keywords/>
  <dc:description/>
  <cp:lastModifiedBy>rus</cp:lastModifiedBy>
  <cp:revision>3</cp:revision>
  <dcterms:created xsi:type="dcterms:W3CDTF">2022-09-13T16:36:00Z</dcterms:created>
  <dcterms:modified xsi:type="dcterms:W3CDTF">2022-09-13T18:01:00Z</dcterms:modified>
</cp:coreProperties>
</file>